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0242A">
      <w:pPr>
        <w:widowControl/>
        <w:suppressAutoHyphens/>
        <w:jc w:val="center"/>
      </w:pPr>
      <w:bookmarkStart w:id="0" w:name="_GoBack"/>
      <w:bookmarkEnd w:id="0"/>
      <w:r>
        <w:rPr>
          <w:b/>
          <w:bCs/>
          <w:sz w:val="24"/>
          <w:szCs w:val="24"/>
        </w:rPr>
        <w:t>С</w:t>
      </w:r>
      <w:r>
        <w:rPr>
          <w:b/>
          <w:color w:val="auto"/>
          <w:sz w:val="24"/>
          <w:szCs w:val="24"/>
        </w:rPr>
        <w:t>овет депутатов Усть-Погожинского сельского поселения</w:t>
      </w:r>
    </w:p>
    <w:p w:rsidR="00000000" w:rsidRDefault="00C0242A">
      <w:pPr>
        <w:jc w:val="center"/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Дубовского муниципального района</w:t>
      </w:r>
    </w:p>
    <w:p w:rsidR="00000000" w:rsidRDefault="00C0242A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Волгоградской области</w:t>
      </w:r>
    </w:p>
    <w:p w:rsidR="00000000" w:rsidRDefault="00C0242A">
      <w:pPr>
        <w:jc w:val="center"/>
        <w:rPr>
          <w:b/>
          <w:sz w:val="24"/>
          <w:szCs w:val="24"/>
        </w:rPr>
      </w:pPr>
    </w:p>
    <w:p w:rsidR="00000000" w:rsidRDefault="00C0242A">
      <w:pPr>
        <w:jc w:val="center"/>
      </w:pPr>
      <w:r>
        <w:rPr>
          <w:b/>
          <w:sz w:val="24"/>
          <w:szCs w:val="24"/>
          <w:lang w:eastAsia="ar-SA"/>
        </w:rPr>
        <w:t>РЕШЕНИЕ</w:t>
      </w:r>
    </w:p>
    <w:p w:rsidR="00000000" w:rsidRDefault="00C0242A">
      <w:pPr>
        <w:jc w:val="center"/>
        <w:rPr>
          <w:b/>
          <w:sz w:val="24"/>
          <w:szCs w:val="24"/>
          <w:lang w:eastAsia="ar-SA"/>
        </w:rPr>
      </w:pPr>
    </w:p>
    <w:p w:rsidR="00000000" w:rsidRDefault="00C0242A">
      <w:pPr>
        <w:widowControl/>
        <w:suppressAutoHyphens/>
        <w:jc w:val="right"/>
      </w:pPr>
      <w:r>
        <w:rPr>
          <w:b/>
          <w:color w:val="auto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t>от «15» июля 2021 г.                                                                      № 99-2021</w:t>
      </w:r>
    </w:p>
    <w:p w:rsidR="00000000" w:rsidRDefault="00C0242A">
      <w:pPr>
        <w:widowControl/>
        <w:suppressAutoHyphens/>
        <w:jc w:val="right"/>
        <w:rPr>
          <w:sz w:val="24"/>
          <w:szCs w:val="24"/>
        </w:rPr>
      </w:pPr>
    </w:p>
    <w:p w:rsidR="00000000" w:rsidRDefault="00C0242A">
      <w:pPr>
        <w:ind w:right="9"/>
        <w:jc w:val="both"/>
        <w:rPr>
          <w:spacing w:val="-2"/>
          <w:sz w:val="24"/>
          <w:szCs w:val="24"/>
        </w:rPr>
      </w:pPr>
    </w:p>
    <w:p w:rsidR="00000000" w:rsidRDefault="00C0242A">
      <w:pPr>
        <w:spacing w:line="240" w:lineRule="exact"/>
        <w:jc w:val="center"/>
        <w:rPr>
          <w:b/>
          <w:bCs/>
          <w:spacing w:val="-2"/>
          <w:sz w:val="24"/>
          <w:szCs w:val="24"/>
        </w:rPr>
      </w:pPr>
    </w:p>
    <w:p w:rsidR="00000000" w:rsidRDefault="00C0242A">
      <w:pPr>
        <w:spacing w:line="240" w:lineRule="exact"/>
        <w:jc w:val="center"/>
      </w:pPr>
      <w:r>
        <w:rPr>
          <w:b/>
          <w:bCs/>
          <w:sz w:val="24"/>
          <w:szCs w:val="24"/>
        </w:rPr>
        <w:t xml:space="preserve">Об утверждении Положения о </w:t>
      </w:r>
      <w:bookmarkStart w:id="1" w:name="_Hlk73706793"/>
      <w:r>
        <w:rPr>
          <w:b/>
          <w:bCs/>
          <w:sz w:val="24"/>
          <w:szCs w:val="24"/>
        </w:rPr>
        <w:t>муни</w:t>
      </w:r>
      <w:r>
        <w:rPr>
          <w:b/>
          <w:bCs/>
          <w:sz w:val="24"/>
          <w:szCs w:val="24"/>
        </w:rPr>
        <w:t xml:space="preserve">ципальном контроле </w:t>
      </w:r>
      <w:bookmarkEnd w:id="1"/>
      <w:r>
        <w:rPr>
          <w:b/>
          <w:bCs/>
          <w:sz w:val="24"/>
          <w:szCs w:val="24"/>
        </w:rPr>
        <w:t>в сфере благоустройства</w:t>
      </w:r>
      <w:r>
        <w:rPr>
          <w:b/>
          <w:bCs/>
          <w:sz w:val="24"/>
          <w:szCs w:val="24"/>
        </w:rPr>
        <w:t xml:space="preserve"> на территории</w:t>
      </w:r>
      <w:r>
        <w:rPr>
          <w:b/>
          <w:bCs/>
          <w:sz w:val="24"/>
          <w:szCs w:val="24"/>
        </w:rPr>
        <w:t xml:space="preserve">  Усть-Погожинского сельского поселения</w:t>
      </w:r>
    </w:p>
    <w:p w:rsidR="00000000" w:rsidRDefault="00C0242A">
      <w:pPr>
        <w:spacing w:line="317" w:lineRule="exact"/>
        <w:ind w:right="9"/>
        <w:jc w:val="both"/>
        <w:rPr>
          <w:sz w:val="24"/>
          <w:szCs w:val="24"/>
        </w:rPr>
      </w:pPr>
    </w:p>
    <w:p w:rsidR="00000000" w:rsidRDefault="00C0242A">
      <w:pPr>
        <w:ind w:firstLine="720"/>
        <w:jc w:val="both"/>
      </w:pPr>
      <w:r>
        <w:rPr>
          <w:sz w:val="24"/>
          <w:szCs w:val="24"/>
        </w:rPr>
        <w:t xml:space="preserve">В соответствии с Федеральным </w:t>
      </w:r>
      <w:hyperlink r:id="rId7" w:history="1">
        <w:r>
          <w:rPr>
            <w:rStyle w:val="a7"/>
            <w:sz w:val="24"/>
            <w:szCs w:val="24"/>
          </w:rPr>
          <w:t>закон</w:t>
        </w:r>
      </w:hyperlink>
      <w:r>
        <w:rPr>
          <w:sz w:val="24"/>
          <w:szCs w:val="24"/>
        </w:rPr>
        <w:t>ом от 06.10.2003 № 131-ФЗ «Об общих принципах организации местного самоуправления                               в Российской Федерации», в</w:t>
      </w:r>
      <w:r>
        <w:rPr>
          <w:sz w:val="24"/>
          <w:szCs w:val="24"/>
        </w:rPr>
        <w:t xml:space="preserve"> целях реализации Федерального закона от 31.07.2020 № 248-ФЗ «О государственном </w:t>
      </w:r>
      <w:r>
        <w:rPr>
          <w:sz w:val="24"/>
          <w:szCs w:val="24"/>
        </w:rPr>
        <w:t>контроле (надзоре) и муниципальном контроле в Российской Федерации»</w:t>
      </w:r>
      <w:r>
        <w:rPr>
          <w:iCs/>
          <w:sz w:val="24"/>
          <w:szCs w:val="24"/>
        </w:rPr>
        <w:t xml:space="preserve"> </w:t>
      </w:r>
      <w:r>
        <w:rPr>
          <w:sz w:val="24"/>
          <w:szCs w:val="24"/>
        </w:rPr>
        <w:t>Совет депутатов Усть-Погожинского сельского поселения</w:t>
      </w:r>
    </w:p>
    <w:p w:rsidR="00000000" w:rsidRDefault="00C0242A">
      <w:pPr>
        <w:widowControl/>
        <w:suppressAutoHyphens/>
        <w:ind w:firstLine="720"/>
        <w:jc w:val="both"/>
        <w:rPr>
          <w:color w:val="auto"/>
          <w:sz w:val="24"/>
          <w:szCs w:val="24"/>
        </w:rPr>
      </w:pPr>
    </w:p>
    <w:p w:rsidR="00000000" w:rsidRDefault="00C0242A">
      <w:pPr>
        <w:widowControl/>
        <w:suppressAutoHyphens/>
        <w:ind w:firstLine="720"/>
        <w:jc w:val="both"/>
      </w:pPr>
      <w:r>
        <w:rPr>
          <w:b/>
          <w:bCs/>
          <w:color w:val="auto"/>
          <w:sz w:val="24"/>
          <w:szCs w:val="24"/>
        </w:rPr>
        <w:t>РЕШИЛ:</w:t>
      </w:r>
    </w:p>
    <w:p w:rsidR="00000000" w:rsidRDefault="00C0242A">
      <w:pPr>
        <w:pStyle w:val="ConsPlusNormal"/>
        <w:tabs>
          <w:tab w:val="left" w:pos="1134"/>
        </w:tabs>
        <w:ind w:firstLine="709"/>
        <w:jc w:val="both"/>
      </w:pPr>
      <w:r>
        <w:rPr>
          <w:rFonts w:ascii="Arial" w:hAnsi="Arial"/>
          <w:szCs w:val="24"/>
        </w:rPr>
        <w:t>1. Утвердить прилагаемое Положение о муниципальном контроле в сфере благоустр</w:t>
      </w:r>
      <w:r>
        <w:rPr>
          <w:rFonts w:ascii="Arial" w:hAnsi="Arial"/>
          <w:szCs w:val="24"/>
        </w:rPr>
        <w:t xml:space="preserve">ойства на территории </w:t>
      </w:r>
      <w:r>
        <w:rPr>
          <w:rFonts w:ascii="Arial" w:hAnsi="Arial"/>
          <w:color w:val="000000"/>
          <w:szCs w:val="24"/>
        </w:rPr>
        <w:t xml:space="preserve">Усть-Погожинского сельского </w:t>
      </w:r>
      <w:r>
        <w:rPr>
          <w:rFonts w:ascii="Arial" w:hAnsi="Arial"/>
          <w:color w:val="000000"/>
          <w:szCs w:val="24"/>
        </w:rPr>
        <w:t>поселения.</w:t>
      </w:r>
    </w:p>
    <w:p w:rsidR="00000000" w:rsidRDefault="00C0242A">
      <w:pPr>
        <w:autoSpaceDE w:val="0"/>
        <w:ind w:firstLine="709"/>
        <w:jc w:val="both"/>
      </w:pPr>
      <w:r>
        <w:rPr>
          <w:sz w:val="24"/>
          <w:szCs w:val="24"/>
        </w:rPr>
        <w:t xml:space="preserve">2. </w:t>
      </w:r>
      <w:r>
        <w:rPr>
          <w:bCs/>
          <w:color w:val="auto"/>
          <w:sz w:val="24"/>
          <w:szCs w:val="24"/>
        </w:rPr>
        <w:t>Настоящее решение вступает в силу</w:t>
      </w:r>
      <w:r>
        <w:rPr>
          <w:color w:val="auto"/>
          <w:sz w:val="24"/>
          <w:szCs w:val="24"/>
        </w:rPr>
        <w:t xml:space="preserve"> со дня его официального </w:t>
      </w:r>
      <w:r>
        <w:rPr>
          <w:color w:val="auto"/>
          <w:sz w:val="24"/>
          <w:szCs w:val="24"/>
        </w:rPr>
        <w:t>обнародования</w:t>
      </w:r>
      <w:r>
        <w:rPr>
          <w:bCs/>
          <w:color w:val="auto"/>
          <w:sz w:val="24"/>
          <w:szCs w:val="24"/>
        </w:rPr>
        <w:t>.</w:t>
      </w:r>
    </w:p>
    <w:p w:rsidR="00000000" w:rsidRDefault="00C0242A">
      <w:pPr>
        <w:rPr>
          <w:color w:val="auto"/>
          <w:sz w:val="24"/>
          <w:szCs w:val="24"/>
        </w:rPr>
      </w:pPr>
    </w:p>
    <w:p w:rsidR="00000000" w:rsidRDefault="00C0242A">
      <w:pPr>
        <w:rPr>
          <w:i/>
          <w:color w:val="auto"/>
          <w:sz w:val="24"/>
          <w:szCs w:val="24"/>
          <w:u w:val="single"/>
        </w:rPr>
      </w:pPr>
    </w:p>
    <w:p w:rsidR="00000000" w:rsidRDefault="00C0242A">
      <w:pPr>
        <w:rPr>
          <w:i/>
          <w:color w:val="auto"/>
          <w:sz w:val="24"/>
          <w:szCs w:val="24"/>
          <w:u w:val="single"/>
        </w:rPr>
      </w:pPr>
    </w:p>
    <w:p w:rsidR="00000000" w:rsidRDefault="00C0242A">
      <w:pPr>
        <w:rPr>
          <w:i/>
          <w:color w:val="auto"/>
          <w:sz w:val="24"/>
          <w:szCs w:val="24"/>
          <w:u w:val="single"/>
        </w:rPr>
      </w:pPr>
    </w:p>
    <w:p w:rsidR="00000000" w:rsidRDefault="00C0242A">
      <w:r>
        <w:rPr>
          <w:color w:val="auto"/>
          <w:sz w:val="24"/>
          <w:szCs w:val="24"/>
        </w:rPr>
        <w:t xml:space="preserve">Глава Усть-Погожинского </w:t>
      </w:r>
    </w:p>
    <w:p w:rsidR="00000000" w:rsidRDefault="00C0242A">
      <w:r>
        <w:rPr>
          <w:color w:val="auto"/>
          <w:sz w:val="24"/>
          <w:szCs w:val="24"/>
        </w:rPr>
        <w:t>сельского поселения:                                                              Э.А. Сулейманов</w:t>
      </w:r>
    </w:p>
    <w:p w:rsidR="00000000" w:rsidRDefault="00C0242A">
      <w:pPr>
        <w:rPr>
          <w:i/>
          <w:color w:val="auto"/>
          <w:sz w:val="24"/>
          <w:szCs w:val="24"/>
          <w:u w:val="single"/>
        </w:rPr>
      </w:pPr>
    </w:p>
    <w:p w:rsidR="00000000" w:rsidRDefault="00C0242A">
      <w:pPr>
        <w:rPr>
          <w:i/>
          <w:color w:val="auto"/>
          <w:sz w:val="24"/>
          <w:szCs w:val="24"/>
          <w:u w:val="single"/>
        </w:rPr>
      </w:pPr>
    </w:p>
    <w:p w:rsidR="00000000" w:rsidRDefault="00C0242A">
      <w:pPr>
        <w:rPr>
          <w:i/>
          <w:color w:val="auto"/>
          <w:sz w:val="24"/>
          <w:szCs w:val="24"/>
          <w:u w:val="single"/>
        </w:rPr>
      </w:pPr>
    </w:p>
    <w:p w:rsidR="00000000" w:rsidRDefault="00C0242A">
      <w:r>
        <w:rPr>
          <w:color w:val="auto"/>
          <w:sz w:val="24"/>
          <w:szCs w:val="24"/>
        </w:rPr>
        <w:t>Председатель</w:t>
      </w:r>
      <w:r>
        <w:rPr>
          <w:color w:val="auto"/>
          <w:sz w:val="24"/>
          <w:szCs w:val="24"/>
        </w:rPr>
        <w:t xml:space="preserve"> Совета депутатов </w:t>
      </w:r>
    </w:p>
    <w:p w:rsidR="00000000" w:rsidRDefault="00C0242A">
      <w:pPr>
        <w:autoSpaceDE w:val="0"/>
        <w:jc w:val="both"/>
      </w:pPr>
      <w:r>
        <w:rPr>
          <w:color w:val="auto"/>
          <w:sz w:val="24"/>
          <w:szCs w:val="24"/>
        </w:rPr>
        <w:t>Усть-Пог</w:t>
      </w:r>
      <w:r>
        <w:rPr>
          <w:color w:val="auto"/>
          <w:sz w:val="24"/>
          <w:szCs w:val="24"/>
        </w:rPr>
        <w:t>ожинского сельского поселения:                                           К.А. Рашидов</w:t>
      </w:r>
    </w:p>
    <w:p w:rsidR="00000000" w:rsidRDefault="00C0242A">
      <w:pPr>
        <w:autoSpaceDE w:val="0"/>
        <w:spacing w:line="240" w:lineRule="exact"/>
        <w:rPr>
          <w:sz w:val="24"/>
          <w:szCs w:val="24"/>
        </w:rPr>
      </w:pPr>
    </w:p>
    <w:p w:rsidR="00000000" w:rsidRDefault="00C0242A">
      <w:pPr>
        <w:pageBreakBefore/>
        <w:widowControl/>
        <w:ind w:left="5103"/>
      </w:pPr>
      <w:r>
        <w:rPr>
          <w:sz w:val="24"/>
          <w:szCs w:val="24"/>
        </w:rPr>
        <w:lastRenderedPageBreak/>
        <w:t>УТВЕРЖДЕНО</w:t>
      </w:r>
    </w:p>
    <w:p w:rsidR="00000000" w:rsidRDefault="00C0242A">
      <w:pPr>
        <w:autoSpaceDE w:val="0"/>
        <w:ind w:left="5103"/>
        <w:jc w:val="both"/>
      </w:pPr>
      <w:r>
        <w:rPr>
          <w:sz w:val="24"/>
          <w:szCs w:val="24"/>
        </w:rPr>
        <w:t xml:space="preserve">решением </w:t>
      </w:r>
      <w:r>
        <w:rPr>
          <w:sz w:val="24"/>
          <w:szCs w:val="24"/>
        </w:rPr>
        <w:t>Совета депутатов Усть-Погожинского сельского поселения</w:t>
      </w:r>
    </w:p>
    <w:p w:rsidR="00000000" w:rsidRDefault="00C0242A">
      <w:pPr>
        <w:autoSpaceDE w:val="0"/>
        <w:ind w:left="5103"/>
        <w:jc w:val="both"/>
      </w:pPr>
      <w:r>
        <w:rPr>
          <w:sz w:val="24"/>
          <w:szCs w:val="24"/>
        </w:rPr>
        <w:t>от «15» июля 2021 г. № 99-2021</w:t>
      </w:r>
    </w:p>
    <w:p w:rsidR="00000000" w:rsidRDefault="00C0242A">
      <w:pPr>
        <w:pStyle w:val="ConsPlusTitle"/>
        <w:jc w:val="center"/>
        <w:rPr>
          <w:rFonts w:ascii="Arial" w:hAnsi="Arial"/>
          <w:b w:val="0"/>
          <w:color w:val="000000"/>
          <w:szCs w:val="24"/>
        </w:rPr>
      </w:pPr>
      <w:bookmarkStart w:id="2" w:name="Par35"/>
      <w:bookmarkEnd w:id="2"/>
    </w:p>
    <w:p w:rsidR="00000000" w:rsidRDefault="00C0242A">
      <w:pPr>
        <w:pStyle w:val="ConsPlusTitle"/>
        <w:spacing w:line="240" w:lineRule="exact"/>
        <w:jc w:val="center"/>
        <w:rPr>
          <w:rFonts w:ascii="Arial" w:hAnsi="Arial"/>
          <w:b w:val="0"/>
          <w:color w:val="000000"/>
          <w:szCs w:val="24"/>
        </w:rPr>
      </w:pPr>
    </w:p>
    <w:p w:rsidR="00000000" w:rsidRDefault="00C0242A">
      <w:pPr>
        <w:pStyle w:val="ConsPlusTitle"/>
        <w:spacing w:line="240" w:lineRule="exact"/>
        <w:jc w:val="center"/>
      </w:pPr>
      <w:r>
        <w:rPr>
          <w:rFonts w:ascii="Arial" w:hAnsi="Arial"/>
          <w:szCs w:val="24"/>
        </w:rPr>
        <w:t>ПОЛОЖЕНИЕ</w:t>
      </w:r>
    </w:p>
    <w:p w:rsidR="00000000" w:rsidRDefault="00C0242A">
      <w:pPr>
        <w:pStyle w:val="ConsPlusTitle"/>
        <w:jc w:val="center"/>
      </w:pPr>
      <w:bookmarkStart w:id="3" w:name="_Hlk73456502"/>
      <w:r>
        <w:rPr>
          <w:rFonts w:ascii="Arial" w:hAnsi="Arial"/>
          <w:szCs w:val="24"/>
        </w:rPr>
        <w:t xml:space="preserve">о муниципальном контроле в сфере благоустройства </w:t>
      </w:r>
    </w:p>
    <w:p w:rsidR="00000000" w:rsidRDefault="00C0242A">
      <w:pPr>
        <w:pStyle w:val="ConsPlusTitle"/>
        <w:jc w:val="center"/>
      </w:pPr>
      <w:r>
        <w:rPr>
          <w:rFonts w:ascii="Arial" w:hAnsi="Arial"/>
          <w:szCs w:val="24"/>
        </w:rPr>
        <w:t>в</w:t>
      </w:r>
      <w:r>
        <w:rPr>
          <w:rFonts w:ascii="Arial" w:hAnsi="Arial"/>
          <w:szCs w:val="24"/>
        </w:rPr>
        <w:t xml:space="preserve"> </w:t>
      </w:r>
      <w:bookmarkEnd w:id="3"/>
      <w:r>
        <w:rPr>
          <w:rFonts w:ascii="Arial" w:hAnsi="Arial"/>
          <w:szCs w:val="24"/>
        </w:rPr>
        <w:t>Усть-Погожинском сельском поселении</w:t>
      </w:r>
    </w:p>
    <w:p w:rsidR="00000000" w:rsidRDefault="00C0242A">
      <w:pPr>
        <w:pStyle w:val="ConsPlusTitle"/>
        <w:jc w:val="center"/>
        <w:rPr>
          <w:rFonts w:ascii="Arial" w:hAnsi="Arial"/>
          <w:b w:val="0"/>
          <w:szCs w:val="24"/>
          <w:u w:val="single"/>
        </w:rPr>
      </w:pPr>
    </w:p>
    <w:p w:rsidR="00000000" w:rsidRDefault="00C0242A">
      <w:pPr>
        <w:pStyle w:val="ConsPlusNormal"/>
        <w:ind w:firstLine="0"/>
        <w:jc w:val="center"/>
      </w:pPr>
      <w:r>
        <w:rPr>
          <w:rFonts w:ascii="Arial" w:hAnsi="Arial"/>
          <w:b/>
          <w:szCs w:val="24"/>
        </w:rPr>
        <w:t>1.Общие положения</w:t>
      </w:r>
    </w:p>
    <w:p w:rsidR="00000000" w:rsidRDefault="00C0242A">
      <w:pPr>
        <w:pStyle w:val="ConsPlusNormal"/>
        <w:ind w:firstLine="567"/>
        <w:rPr>
          <w:rFonts w:ascii="Arial" w:hAnsi="Arial"/>
          <w:b/>
          <w:szCs w:val="24"/>
        </w:rPr>
      </w:pPr>
    </w:p>
    <w:p w:rsidR="00000000" w:rsidRDefault="00C0242A">
      <w:pPr>
        <w:pStyle w:val="af9"/>
        <w:widowControl/>
        <w:tabs>
          <w:tab w:val="left" w:pos="1134"/>
        </w:tabs>
        <w:ind w:left="0" w:firstLine="709"/>
        <w:jc w:val="both"/>
      </w:pPr>
      <w:r>
        <w:rPr>
          <w:sz w:val="24"/>
          <w:szCs w:val="24"/>
        </w:rPr>
        <w:t>1.1. Настоящее Положение устанавливает порядок организации и осуществления муниципального контроля в сфере благоустройства на территории</w:t>
      </w:r>
      <w:r>
        <w:rPr>
          <w:i/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Усть-Погожинско</w:t>
      </w:r>
      <w:r>
        <w:rPr>
          <w:spacing w:val="-2"/>
          <w:sz w:val="24"/>
          <w:szCs w:val="24"/>
          <w:lang w:val="ru-RU"/>
        </w:rPr>
        <w:t>го</w:t>
      </w:r>
      <w:r>
        <w:rPr>
          <w:spacing w:val="-2"/>
          <w:sz w:val="24"/>
          <w:szCs w:val="24"/>
        </w:rPr>
        <w:t xml:space="preserve"> сельско</w:t>
      </w:r>
      <w:r>
        <w:rPr>
          <w:spacing w:val="-2"/>
          <w:sz w:val="24"/>
          <w:szCs w:val="24"/>
          <w:lang w:val="ru-RU"/>
        </w:rPr>
        <w:t>го</w:t>
      </w:r>
      <w:r>
        <w:rPr>
          <w:spacing w:val="-2"/>
          <w:sz w:val="24"/>
          <w:szCs w:val="24"/>
        </w:rPr>
        <w:t xml:space="preserve"> поселени</w:t>
      </w:r>
      <w:r>
        <w:rPr>
          <w:spacing w:val="-2"/>
          <w:sz w:val="24"/>
          <w:szCs w:val="24"/>
          <w:lang w:val="ru-RU"/>
        </w:rPr>
        <w:t>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(далее – муниципальный к</w:t>
      </w:r>
      <w:r>
        <w:rPr>
          <w:sz w:val="24"/>
          <w:szCs w:val="24"/>
        </w:rPr>
        <w:t>онтроль).</w:t>
      </w:r>
    </w:p>
    <w:p w:rsidR="00000000" w:rsidRDefault="00C0242A">
      <w:pPr>
        <w:pStyle w:val="af9"/>
        <w:widowControl/>
        <w:tabs>
          <w:tab w:val="left" w:pos="1134"/>
        </w:tabs>
        <w:ind w:left="0" w:firstLine="709"/>
        <w:jc w:val="both"/>
      </w:pPr>
      <w:r>
        <w:rPr>
          <w:sz w:val="24"/>
          <w:szCs w:val="24"/>
        </w:rPr>
        <w:t>1.2. Предметом муниципального контроля является:</w:t>
      </w:r>
    </w:p>
    <w:p w:rsidR="00000000" w:rsidRDefault="00C0242A">
      <w:pPr>
        <w:ind w:firstLine="709"/>
        <w:jc w:val="both"/>
      </w:pPr>
      <w:r>
        <w:rPr>
          <w:sz w:val="24"/>
          <w:szCs w:val="24"/>
        </w:rPr>
        <w:t xml:space="preserve">соблюдение организациями и гражданами (далее – контролируемые лица) обязательных требований, установленных </w:t>
      </w:r>
      <w:r>
        <w:rPr>
          <w:sz w:val="24"/>
          <w:szCs w:val="24"/>
        </w:rPr>
        <w:t>Правилами благоустройства и озеленения территории Усть-Погожинского сельского поселения Ду</w:t>
      </w:r>
      <w:r>
        <w:rPr>
          <w:sz w:val="24"/>
          <w:szCs w:val="24"/>
        </w:rPr>
        <w:t>бовского муниципального района Волгоградской области,</w:t>
      </w:r>
      <w:r>
        <w:rPr>
          <w:sz w:val="24"/>
          <w:szCs w:val="24"/>
        </w:rPr>
        <w:t xml:space="preserve"> утвержденных решением </w:t>
      </w:r>
      <w:r>
        <w:rPr>
          <w:sz w:val="24"/>
          <w:szCs w:val="24"/>
        </w:rPr>
        <w:t xml:space="preserve">Совета депутатов </w:t>
      </w:r>
      <w:r>
        <w:rPr>
          <w:spacing w:val="-2"/>
          <w:sz w:val="24"/>
          <w:szCs w:val="24"/>
        </w:rPr>
        <w:t>Усть-Погожинско</w:t>
      </w:r>
      <w:r>
        <w:rPr>
          <w:spacing w:val="-2"/>
          <w:sz w:val="24"/>
          <w:szCs w:val="24"/>
        </w:rPr>
        <w:t>го</w:t>
      </w:r>
      <w:r>
        <w:rPr>
          <w:spacing w:val="-2"/>
          <w:sz w:val="24"/>
          <w:szCs w:val="24"/>
        </w:rPr>
        <w:t xml:space="preserve"> сельско</w:t>
      </w:r>
      <w:r>
        <w:rPr>
          <w:spacing w:val="-2"/>
          <w:sz w:val="24"/>
          <w:szCs w:val="24"/>
        </w:rPr>
        <w:t>го</w:t>
      </w:r>
      <w:r>
        <w:rPr>
          <w:spacing w:val="-2"/>
          <w:sz w:val="24"/>
          <w:szCs w:val="24"/>
        </w:rPr>
        <w:t xml:space="preserve"> поселени</w:t>
      </w:r>
      <w:r>
        <w:rPr>
          <w:spacing w:val="-2"/>
          <w:sz w:val="24"/>
          <w:szCs w:val="24"/>
        </w:rPr>
        <w:t>я</w:t>
      </w:r>
      <w:r>
        <w:rPr>
          <w:i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 12.02.2016 г. №57-2016 (в редакции решений от 27.10.2017 г. №100-2017, от 14.11.2018г. №7-2018,  от 24.06.2021г. №97-2021)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>
        <w:rPr>
          <w:sz w:val="24"/>
          <w:szCs w:val="24"/>
        </w:rPr>
        <w:t>Усть-Погожинского сельского поселения</w:t>
      </w:r>
      <w:r>
        <w:rPr>
          <w:sz w:val="24"/>
          <w:szCs w:val="24"/>
        </w:rPr>
        <w:t xml:space="preserve"> в соответствии с Прави</w:t>
      </w:r>
      <w:r>
        <w:rPr>
          <w:sz w:val="24"/>
          <w:szCs w:val="24"/>
        </w:rPr>
        <w:t>лами;</w:t>
      </w:r>
    </w:p>
    <w:p w:rsidR="00000000" w:rsidRDefault="00C0242A">
      <w:pPr>
        <w:pStyle w:val="af9"/>
        <w:widowControl/>
        <w:tabs>
          <w:tab w:val="left" w:pos="1134"/>
        </w:tabs>
        <w:ind w:left="0" w:firstLine="709"/>
        <w:jc w:val="both"/>
      </w:pPr>
      <w:r>
        <w:rPr>
          <w:sz w:val="24"/>
          <w:szCs w:val="24"/>
        </w:rPr>
        <w:t xml:space="preserve">исполнение решений, принимаемых по результатам контрольных мероприятий. </w:t>
      </w:r>
    </w:p>
    <w:p w:rsidR="00000000" w:rsidRDefault="00C0242A">
      <w:pPr>
        <w:pStyle w:val="af9"/>
        <w:widowControl/>
        <w:tabs>
          <w:tab w:val="left" w:pos="1134"/>
        </w:tabs>
        <w:ind w:left="0" w:firstLine="709"/>
        <w:jc w:val="both"/>
      </w:pPr>
      <w:r>
        <w:rPr>
          <w:sz w:val="24"/>
          <w:szCs w:val="24"/>
          <w:lang w:val="ru-RU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</w:t>
      </w:r>
      <w:r>
        <w:rPr>
          <w:sz w:val="24"/>
          <w:szCs w:val="24"/>
          <w:lang w:val="ru-RU"/>
        </w:rPr>
        <w:t>осударственного контроля (надзора), муниципального контроля.</w:t>
      </w:r>
    </w:p>
    <w:p w:rsidR="00000000" w:rsidRDefault="00C0242A">
      <w:pPr>
        <w:pStyle w:val="af9"/>
        <w:widowControl/>
        <w:tabs>
          <w:tab w:val="left" w:pos="1134"/>
        </w:tabs>
        <w:ind w:left="0" w:firstLine="709"/>
        <w:jc w:val="both"/>
      </w:pPr>
      <w:r>
        <w:rPr>
          <w:sz w:val="24"/>
          <w:szCs w:val="24"/>
        </w:rPr>
        <w:t>1.3. Объектами муниципального контроля (далее – объект контроля) являются:</w:t>
      </w:r>
    </w:p>
    <w:p w:rsidR="00000000" w:rsidRDefault="00C0242A">
      <w:pPr>
        <w:widowControl/>
        <w:ind w:firstLine="709"/>
        <w:jc w:val="both"/>
      </w:pPr>
      <w:r>
        <w:rPr>
          <w:sz w:val="24"/>
          <w:szCs w:val="24"/>
        </w:rPr>
        <w:t xml:space="preserve">деятельность, действия (бездействие) контролируемых лиц в сфере благоустройства территории </w:t>
      </w:r>
      <w:r>
        <w:rPr>
          <w:spacing w:val="-2"/>
          <w:sz w:val="24"/>
          <w:szCs w:val="24"/>
        </w:rPr>
        <w:t>Усть-Погожинско</w:t>
      </w:r>
      <w:r>
        <w:rPr>
          <w:spacing w:val="-2"/>
          <w:sz w:val="24"/>
          <w:szCs w:val="24"/>
        </w:rPr>
        <w:t>го</w:t>
      </w:r>
      <w:r>
        <w:rPr>
          <w:spacing w:val="-2"/>
          <w:sz w:val="24"/>
          <w:szCs w:val="24"/>
        </w:rPr>
        <w:t xml:space="preserve"> сельско</w:t>
      </w:r>
      <w:r>
        <w:rPr>
          <w:spacing w:val="-2"/>
          <w:sz w:val="24"/>
          <w:szCs w:val="24"/>
        </w:rPr>
        <w:t>го</w:t>
      </w:r>
      <w:r>
        <w:rPr>
          <w:spacing w:val="-2"/>
          <w:sz w:val="24"/>
          <w:szCs w:val="24"/>
        </w:rPr>
        <w:t xml:space="preserve"> п</w:t>
      </w:r>
      <w:r>
        <w:rPr>
          <w:spacing w:val="-2"/>
          <w:sz w:val="24"/>
          <w:szCs w:val="24"/>
        </w:rPr>
        <w:t>оселени</w:t>
      </w:r>
      <w:r>
        <w:rPr>
          <w:spacing w:val="-2"/>
          <w:sz w:val="24"/>
          <w:szCs w:val="24"/>
        </w:rPr>
        <w:t>я</w:t>
      </w:r>
      <w:r>
        <w:rPr>
          <w:sz w:val="24"/>
          <w:szCs w:val="24"/>
        </w:rPr>
        <w:t>,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000000" w:rsidRDefault="00C0242A">
      <w:pPr>
        <w:widowControl/>
        <w:ind w:firstLine="709"/>
        <w:jc w:val="both"/>
      </w:pPr>
      <w:r>
        <w:rPr>
          <w:sz w:val="24"/>
          <w:szCs w:val="24"/>
        </w:rPr>
        <w:t>результаты деятельности контролируемых лиц, в том числе работы и услуги, к которым</w:t>
      </w:r>
      <w:r>
        <w:rPr>
          <w:sz w:val="24"/>
          <w:szCs w:val="24"/>
        </w:rPr>
        <w:t xml:space="preserve"> предъявляются обязательные требования;</w:t>
      </w:r>
    </w:p>
    <w:p w:rsidR="00000000" w:rsidRDefault="00C0242A">
      <w:pPr>
        <w:widowControl/>
        <w:ind w:firstLine="709"/>
        <w:jc w:val="both"/>
      </w:pPr>
      <w:r>
        <w:rPr>
          <w:sz w:val="24"/>
          <w:szCs w:val="24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</w:t>
      </w:r>
      <w:r>
        <w:rPr>
          <w:sz w:val="24"/>
          <w:szCs w:val="24"/>
        </w:rPr>
        <w:t>оустройства.</w:t>
      </w:r>
    </w:p>
    <w:p w:rsidR="00000000" w:rsidRDefault="00C0242A">
      <w:pPr>
        <w:pStyle w:val="af9"/>
        <w:widowControl/>
        <w:tabs>
          <w:tab w:val="left" w:pos="1134"/>
        </w:tabs>
        <w:ind w:left="0" w:firstLine="709"/>
        <w:jc w:val="both"/>
      </w:pPr>
      <w:r>
        <w:rPr>
          <w:sz w:val="24"/>
          <w:szCs w:val="24"/>
        </w:rPr>
        <w:t>1.4. Учет объектов контроля осуществляется посредством создания:</w:t>
      </w:r>
    </w:p>
    <w:p w:rsidR="00000000" w:rsidRDefault="00C0242A">
      <w:pPr>
        <w:widowControl/>
        <w:ind w:firstLine="709"/>
        <w:jc w:val="both"/>
      </w:pPr>
      <w:r>
        <w:rPr>
          <w:sz w:val="24"/>
          <w:szCs w:val="24"/>
        </w:rPr>
        <w:t xml:space="preserve">единого реестра контрольных мероприятий; </w:t>
      </w:r>
    </w:p>
    <w:p w:rsidR="00000000" w:rsidRDefault="00C0242A">
      <w:pPr>
        <w:pStyle w:val="HTML0"/>
        <w:ind w:firstLine="709"/>
        <w:jc w:val="both"/>
      </w:pPr>
      <w:r>
        <w:rPr>
          <w:rFonts w:ascii="Arial" w:hAnsi="Arial" w:cs="Times New Roman"/>
          <w:sz w:val="24"/>
          <w:szCs w:val="24"/>
        </w:rPr>
        <w:t>информационной системы (подсистемы государственной информационной системы) досудебного обжалования;</w:t>
      </w:r>
    </w:p>
    <w:p w:rsidR="00000000" w:rsidRDefault="00C0242A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t>иных государственных и муниципальных</w:t>
      </w:r>
      <w:r>
        <w:rPr>
          <w:rFonts w:ascii="Arial" w:hAnsi="Arial"/>
          <w:szCs w:val="24"/>
        </w:rPr>
        <w:t xml:space="preserve"> информационных систем путем межведомственного информационного взаимодействия.</w:t>
      </w:r>
    </w:p>
    <w:p w:rsidR="00000000" w:rsidRDefault="00C0242A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lastRenderedPageBreak/>
        <w:t>Контрольным органом в соответствии с частью 2 статьи 16 и частью 5 статьи 17 Федерального закона от 31 июля 2020 г. № 248-ФЗ «О государственном контроле (надзоре) и муниципально</w:t>
      </w:r>
      <w:r>
        <w:rPr>
          <w:rFonts w:ascii="Arial" w:hAnsi="Arial"/>
          <w:szCs w:val="24"/>
        </w:rPr>
        <w:t>м контроле в Российской Федерации» (далее – Федеральный закон № 248-ФЗ) ведется учет объектов контроля с использованием информационной системы.</w:t>
      </w:r>
    </w:p>
    <w:p w:rsidR="00000000" w:rsidRDefault="00C0242A">
      <w:pPr>
        <w:pStyle w:val="af9"/>
        <w:widowControl/>
        <w:ind w:left="0" w:firstLine="709"/>
        <w:jc w:val="both"/>
      </w:pPr>
      <w:r>
        <w:rPr>
          <w:sz w:val="24"/>
          <w:szCs w:val="24"/>
        </w:rPr>
        <w:t xml:space="preserve">1.5. Муниципальный контроль осуществляется администрацией </w:t>
      </w:r>
      <w:r>
        <w:rPr>
          <w:spacing w:val="-2"/>
          <w:sz w:val="24"/>
          <w:szCs w:val="24"/>
        </w:rPr>
        <w:t>Усть-Погожинско</w:t>
      </w:r>
      <w:r>
        <w:rPr>
          <w:spacing w:val="-2"/>
          <w:sz w:val="24"/>
          <w:szCs w:val="24"/>
          <w:lang w:val="ru-RU"/>
        </w:rPr>
        <w:t>го</w:t>
      </w:r>
      <w:r>
        <w:rPr>
          <w:spacing w:val="-2"/>
          <w:sz w:val="24"/>
          <w:szCs w:val="24"/>
        </w:rPr>
        <w:t xml:space="preserve"> сельско</w:t>
      </w:r>
      <w:r>
        <w:rPr>
          <w:spacing w:val="-2"/>
          <w:sz w:val="24"/>
          <w:szCs w:val="24"/>
          <w:lang w:val="ru-RU"/>
        </w:rPr>
        <w:t>го</w:t>
      </w:r>
      <w:r>
        <w:rPr>
          <w:spacing w:val="-2"/>
          <w:sz w:val="24"/>
          <w:szCs w:val="24"/>
        </w:rPr>
        <w:t xml:space="preserve"> поселени</w:t>
      </w:r>
      <w:r>
        <w:rPr>
          <w:spacing w:val="-2"/>
          <w:sz w:val="24"/>
          <w:szCs w:val="24"/>
          <w:lang w:val="ru-RU"/>
        </w:rPr>
        <w:t>я</w:t>
      </w:r>
      <w:r>
        <w:rPr>
          <w:sz w:val="24"/>
          <w:szCs w:val="24"/>
        </w:rPr>
        <w:t xml:space="preserve"> (далее – Контрол</w:t>
      </w:r>
      <w:r>
        <w:rPr>
          <w:sz w:val="24"/>
          <w:szCs w:val="24"/>
        </w:rPr>
        <w:t>ьный орган).</w:t>
      </w:r>
    </w:p>
    <w:p w:rsidR="00000000" w:rsidRDefault="00C0242A">
      <w:pPr>
        <w:pStyle w:val="af9"/>
        <w:widowControl/>
        <w:ind w:left="0" w:firstLine="709"/>
        <w:jc w:val="both"/>
      </w:pPr>
      <w:r>
        <w:rPr>
          <w:sz w:val="24"/>
          <w:szCs w:val="24"/>
        </w:rPr>
        <w:t xml:space="preserve">1.6. Руководство деятельностью по осуществлению муниципального контроля осуществляет глава </w:t>
      </w:r>
      <w:r>
        <w:rPr>
          <w:spacing w:val="-2"/>
          <w:sz w:val="24"/>
          <w:szCs w:val="24"/>
        </w:rPr>
        <w:t>Усть-Погожинско</w:t>
      </w:r>
      <w:r>
        <w:rPr>
          <w:spacing w:val="-2"/>
          <w:sz w:val="24"/>
          <w:szCs w:val="24"/>
          <w:lang w:val="ru-RU"/>
        </w:rPr>
        <w:t>го</w:t>
      </w:r>
      <w:r>
        <w:rPr>
          <w:spacing w:val="-2"/>
          <w:sz w:val="24"/>
          <w:szCs w:val="24"/>
        </w:rPr>
        <w:t xml:space="preserve"> сельско</w:t>
      </w:r>
      <w:r>
        <w:rPr>
          <w:spacing w:val="-2"/>
          <w:sz w:val="24"/>
          <w:szCs w:val="24"/>
          <w:lang w:val="ru-RU"/>
        </w:rPr>
        <w:t>го</w:t>
      </w:r>
      <w:r>
        <w:rPr>
          <w:spacing w:val="-2"/>
          <w:sz w:val="24"/>
          <w:szCs w:val="24"/>
        </w:rPr>
        <w:t xml:space="preserve"> поселени</w:t>
      </w:r>
      <w:r>
        <w:rPr>
          <w:spacing w:val="-2"/>
          <w:sz w:val="24"/>
          <w:szCs w:val="24"/>
          <w:lang w:val="ru-RU"/>
        </w:rPr>
        <w:t>я</w:t>
      </w:r>
      <w:r>
        <w:rPr>
          <w:i/>
          <w:sz w:val="24"/>
          <w:szCs w:val="24"/>
        </w:rPr>
        <w:t>.</w:t>
      </w:r>
    </w:p>
    <w:p w:rsidR="00000000" w:rsidRDefault="00C0242A">
      <w:pPr>
        <w:pStyle w:val="af9"/>
        <w:widowControl/>
        <w:tabs>
          <w:tab w:val="left" w:pos="1134"/>
        </w:tabs>
        <w:ind w:left="0" w:firstLine="709"/>
        <w:jc w:val="both"/>
      </w:pPr>
      <w:r>
        <w:rPr>
          <w:sz w:val="24"/>
          <w:szCs w:val="24"/>
        </w:rPr>
        <w:t>1.7. От имени Контрольного органа муниципальный контроль вправе осуществлять следующие должностные лица:</w:t>
      </w:r>
    </w:p>
    <w:p w:rsidR="00000000" w:rsidRDefault="00C0242A">
      <w:pPr>
        <w:ind w:firstLine="709"/>
        <w:jc w:val="both"/>
      </w:pPr>
      <w:r>
        <w:rPr>
          <w:sz w:val="24"/>
          <w:szCs w:val="24"/>
        </w:rPr>
        <w:t>1) руков</w:t>
      </w:r>
      <w:r>
        <w:rPr>
          <w:sz w:val="24"/>
          <w:szCs w:val="24"/>
        </w:rPr>
        <w:t>одитель (заместитель руководителя) Контрольного органа;</w:t>
      </w:r>
    </w:p>
    <w:p w:rsidR="00000000" w:rsidRDefault="00C0242A">
      <w:pPr>
        <w:ind w:firstLine="709"/>
        <w:jc w:val="both"/>
      </w:pPr>
      <w:r>
        <w:rPr>
          <w:sz w:val="24"/>
          <w:szCs w:val="24"/>
        </w:rPr>
        <w:t>2) должностное лицо Контрольного органа, в должностные обязанности которого в соответствии с настоящим Положением, должностным регламентом или должностной инструкцией входит осуществление полномочий п</w:t>
      </w:r>
      <w:r>
        <w:rPr>
          <w:sz w:val="24"/>
          <w:szCs w:val="24"/>
        </w:rPr>
        <w:t>о виду муниципального контроля, в том числе проведение профилактических мероприятий и контрольных мероприятий (далее – инспектор).</w:t>
      </w:r>
    </w:p>
    <w:p w:rsidR="00000000" w:rsidRDefault="00C0242A">
      <w:pPr>
        <w:widowControl/>
        <w:ind w:firstLine="709"/>
        <w:jc w:val="both"/>
      </w:pPr>
      <w:r>
        <w:rPr>
          <w:sz w:val="24"/>
          <w:szCs w:val="24"/>
        </w:rPr>
        <w:t>Перечень должностных лиц Контрольного органа, уполномоченных на осуществление муниципального контроля, установлен приложением</w:t>
      </w:r>
      <w:r>
        <w:rPr>
          <w:sz w:val="24"/>
          <w:szCs w:val="24"/>
        </w:rPr>
        <w:t xml:space="preserve"> 1 к настоящему Положению. </w:t>
      </w:r>
    </w:p>
    <w:p w:rsidR="00000000" w:rsidRDefault="00C0242A">
      <w:pPr>
        <w:ind w:firstLine="709"/>
        <w:jc w:val="both"/>
      </w:pPr>
      <w:r>
        <w:rPr>
          <w:sz w:val="24"/>
          <w:szCs w:val="24"/>
        </w:rPr>
        <w:t>Должностными лицами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Контрольного органа, уполномоченными </w:t>
      </w:r>
      <w:r>
        <w:rPr>
          <w:sz w:val="24"/>
          <w:szCs w:val="24"/>
        </w:rPr>
        <w:br/>
        <w:t>на принятие решения о проведении контрольного мероприятия, являются руководитель, заместитель руководителя Контрольного органа (далее – уполномоченные должностные лица Ко</w:t>
      </w:r>
      <w:r>
        <w:rPr>
          <w:sz w:val="24"/>
          <w:szCs w:val="24"/>
        </w:rPr>
        <w:t xml:space="preserve">нтрольного органа). </w:t>
      </w:r>
    </w:p>
    <w:p w:rsidR="00000000" w:rsidRDefault="00C0242A">
      <w:pPr>
        <w:pStyle w:val="af9"/>
        <w:widowControl/>
        <w:tabs>
          <w:tab w:val="left" w:pos="1134"/>
        </w:tabs>
        <w:ind w:left="0" w:firstLine="851"/>
        <w:jc w:val="both"/>
      </w:pPr>
      <w:r>
        <w:rPr>
          <w:sz w:val="24"/>
          <w:szCs w:val="24"/>
          <w:lang w:val="ru-RU"/>
        </w:rPr>
        <w:t>1.8. Права и обязанности инспектора.</w:t>
      </w:r>
    </w:p>
    <w:p w:rsidR="00000000" w:rsidRDefault="00C0242A">
      <w:pPr>
        <w:pStyle w:val="af9"/>
        <w:widowControl/>
        <w:tabs>
          <w:tab w:val="left" w:pos="1134"/>
        </w:tabs>
        <w:ind w:left="0" w:firstLine="851"/>
        <w:jc w:val="both"/>
      </w:pPr>
      <w:r>
        <w:rPr>
          <w:sz w:val="24"/>
          <w:szCs w:val="24"/>
          <w:lang w:val="ru-RU"/>
        </w:rPr>
        <w:t xml:space="preserve">1.8.1. </w:t>
      </w:r>
      <w:r>
        <w:rPr>
          <w:sz w:val="24"/>
          <w:szCs w:val="24"/>
        </w:rPr>
        <w:t>Инспектор обязан:</w:t>
      </w:r>
    </w:p>
    <w:p w:rsidR="00000000" w:rsidRDefault="00C0242A">
      <w:pPr>
        <w:pStyle w:val="af9"/>
        <w:widowControl/>
        <w:tabs>
          <w:tab w:val="left" w:pos="1134"/>
        </w:tabs>
        <w:ind w:left="0" w:firstLine="851"/>
        <w:jc w:val="both"/>
      </w:pPr>
      <w:r>
        <w:rPr>
          <w:sz w:val="24"/>
          <w:szCs w:val="24"/>
        </w:rPr>
        <w:t>1) соблюдать законодательство Российской Федерации, права и законные интересы контролируемых лиц;</w:t>
      </w:r>
    </w:p>
    <w:p w:rsidR="00000000" w:rsidRDefault="00C0242A">
      <w:pPr>
        <w:pStyle w:val="af9"/>
        <w:widowControl/>
        <w:tabs>
          <w:tab w:val="left" w:pos="1134"/>
        </w:tabs>
        <w:ind w:left="0" w:firstLine="851"/>
        <w:jc w:val="both"/>
      </w:pPr>
      <w:r>
        <w:rPr>
          <w:sz w:val="24"/>
          <w:szCs w:val="24"/>
        </w:rPr>
        <w:t>2) своевременно и в полной мере осуществлять предоставленные в соответствии</w:t>
      </w:r>
      <w:r>
        <w:rPr>
          <w:sz w:val="24"/>
          <w:szCs w:val="24"/>
        </w:rPr>
        <w:t xml:space="preserve">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Контрольного органа вплоть до подготовки предложений об обращении в суд с тре</w:t>
      </w:r>
      <w:r>
        <w:rPr>
          <w:sz w:val="24"/>
          <w:szCs w:val="24"/>
        </w:rPr>
        <w:t>бованием о принудительном исполнении предписания, если такая мера предусмотрена законодательством;</w:t>
      </w:r>
    </w:p>
    <w:p w:rsidR="00000000" w:rsidRDefault="00C0242A">
      <w:pPr>
        <w:pStyle w:val="af9"/>
        <w:widowControl/>
        <w:tabs>
          <w:tab w:val="left" w:pos="1134"/>
        </w:tabs>
        <w:ind w:left="0" w:firstLine="851"/>
        <w:jc w:val="both"/>
      </w:pPr>
      <w:r>
        <w:rPr>
          <w:sz w:val="24"/>
          <w:szCs w:val="24"/>
        </w:rPr>
        <w:t>3)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</w:t>
      </w:r>
      <w:r>
        <w:rPr>
          <w:sz w:val="24"/>
          <w:szCs w:val="24"/>
        </w:rPr>
        <w:t>ебных обязанностей и при наличии соответствующей информации в едином реестре контрольных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</w:t>
      </w:r>
      <w:r>
        <w:rPr>
          <w:sz w:val="24"/>
          <w:szCs w:val="24"/>
        </w:rPr>
        <w:t>, иных документов, предусмотренных федеральными законами;</w:t>
      </w:r>
    </w:p>
    <w:p w:rsidR="00000000" w:rsidRDefault="00C0242A">
      <w:pPr>
        <w:pStyle w:val="af9"/>
        <w:widowControl/>
        <w:tabs>
          <w:tab w:val="left" w:pos="1134"/>
        </w:tabs>
        <w:ind w:left="0" w:firstLine="851"/>
        <w:jc w:val="both"/>
      </w:pPr>
      <w:r>
        <w:rPr>
          <w:sz w:val="24"/>
          <w:szCs w:val="24"/>
        </w:rPr>
        <w:t>4)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</w:t>
      </w:r>
      <w:r>
        <w:rPr>
          <w:sz w:val="24"/>
          <w:szCs w:val="24"/>
        </w:rPr>
        <w:t>утренние установления религиозных организаций;</w:t>
      </w:r>
    </w:p>
    <w:p w:rsidR="00000000" w:rsidRDefault="00C0242A">
      <w:pPr>
        <w:pStyle w:val="af9"/>
        <w:widowControl/>
        <w:tabs>
          <w:tab w:val="left" w:pos="1134"/>
        </w:tabs>
        <w:ind w:left="0" w:firstLine="851"/>
        <w:jc w:val="both"/>
      </w:pPr>
      <w:r>
        <w:rPr>
          <w:sz w:val="24"/>
          <w:szCs w:val="24"/>
        </w:rPr>
        <w:t>5) не препятствовать присутствию контролируемых лиц, их представителей, а с согласия контролируемых лиц, их представителей</w:t>
      </w:r>
      <w:r>
        <w:rPr>
          <w:sz w:val="24"/>
          <w:szCs w:val="24"/>
          <w:lang w:val="ru-RU"/>
        </w:rPr>
        <w:t>,</w:t>
      </w:r>
      <w:r>
        <w:rPr>
          <w:sz w:val="24"/>
          <w:szCs w:val="24"/>
        </w:rPr>
        <w:t xml:space="preserve"> присутствию Уполномоченного при Президенте Российской Федерации по защите прав предпр</w:t>
      </w:r>
      <w:r>
        <w:rPr>
          <w:sz w:val="24"/>
          <w:szCs w:val="24"/>
        </w:rPr>
        <w:t xml:space="preserve">инимателей или его общественных представителей, уполномоченного по защите прав предпринимателей в Волгоградской области при проведении контрольных мероприятий (за исключением контрольных </w:t>
      </w:r>
      <w:r>
        <w:rPr>
          <w:sz w:val="24"/>
          <w:szCs w:val="24"/>
        </w:rPr>
        <w:lastRenderedPageBreak/>
        <w:t>мероприятий, при проведении которых не требуется взаимодействие контр</w:t>
      </w:r>
      <w:r>
        <w:rPr>
          <w:sz w:val="24"/>
          <w:szCs w:val="24"/>
        </w:rPr>
        <w:t>ольных органов с контролируемыми лицами) и в случаях, предусмотренных</w:t>
      </w:r>
      <w:r>
        <w:rPr>
          <w:sz w:val="24"/>
          <w:szCs w:val="24"/>
          <w:lang w:val="ru-RU"/>
        </w:rPr>
        <w:t xml:space="preserve"> Федеральным законом</w:t>
      </w:r>
      <w:r>
        <w:rPr>
          <w:sz w:val="24"/>
          <w:szCs w:val="24"/>
        </w:rPr>
        <w:t xml:space="preserve"> № 248-ФЗ и пунктом 3.3 настоящего Положения, осуществлять консультирование;</w:t>
      </w:r>
    </w:p>
    <w:p w:rsidR="00000000" w:rsidRDefault="00C0242A">
      <w:pPr>
        <w:pStyle w:val="af9"/>
        <w:widowControl/>
        <w:tabs>
          <w:tab w:val="left" w:pos="1134"/>
        </w:tabs>
        <w:ind w:left="0" w:firstLine="851"/>
        <w:jc w:val="both"/>
      </w:pPr>
      <w:r>
        <w:rPr>
          <w:sz w:val="24"/>
          <w:szCs w:val="24"/>
        </w:rPr>
        <w:t>6) предоставлять контролируемым лицам, их представителям, присутствующим при проведении ко</w:t>
      </w:r>
      <w:r>
        <w:rPr>
          <w:sz w:val="24"/>
          <w:szCs w:val="24"/>
        </w:rPr>
        <w:t xml:space="preserve">нтрольных мероприятий,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 </w:t>
      </w:r>
      <w:r>
        <w:rPr>
          <w:sz w:val="24"/>
          <w:szCs w:val="24"/>
          <w:lang w:val="ru-RU"/>
        </w:rPr>
        <w:t>Федеральным законом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№ 248-ФЗ;</w:t>
      </w:r>
    </w:p>
    <w:p w:rsidR="00000000" w:rsidRDefault="00C0242A">
      <w:pPr>
        <w:pStyle w:val="af9"/>
        <w:widowControl/>
        <w:tabs>
          <w:tab w:val="left" w:pos="1134"/>
        </w:tabs>
        <w:ind w:left="0" w:firstLine="851"/>
        <w:jc w:val="both"/>
      </w:pPr>
      <w:r>
        <w:rPr>
          <w:sz w:val="24"/>
          <w:szCs w:val="24"/>
        </w:rPr>
        <w:t>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:rsidR="00000000" w:rsidRDefault="00C0242A">
      <w:pPr>
        <w:pStyle w:val="af9"/>
        <w:widowControl/>
        <w:tabs>
          <w:tab w:val="left" w:pos="1134"/>
        </w:tabs>
        <w:ind w:left="0" w:firstLine="851"/>
        <w:jc w:val="both"/>
      </w:pPr>
      <w:r>
        <w:rPr>
          <w:sz w:val="24"/>
          <w:szCs w:val="24"/>
        </w:rPr>
        <w:t>8) знакомить контролируемых лиц, их представителей с информацией и (или) документам</w:t>
      </w:r>
      <w:r>
        <w:rPr>
          <w:sz w:val="24"/>
          <w:szCs w:val="24"/>
        </w:rPr>
        <w:t>и, полученными в рамках межведомственного информационного взаимодействия и относящимися к предмету контрольного мероприятия;</w:t>
      </w:r>
    </w:p>
    <w:p w:rsidR="00000000" w:rsidRDefault="00C0242A">
      <w:pPr>
        <w:pStyle w:val="af9"/>
        <w:widowControl/>
        <w:tabs>
          <w:tab w:val="left" w:pos="1134"/>
        </w:tabs>
        <w:ind w:left="0" w:firstLine="851"/>
        <w:jc w:val="both"/>
      </w:pPr>
      <w:r>
        <w:rPr>
          <w:sz w:val="24"/>
          <w:szCs w:val="24"/>
        </w:rPr>
        <w:t>9) учитывать при определении мер, принимаемых по фактам выявленных нарушений, соответствие указанных мер тяжести нарушений, их поте</w:t>
      </w:r>
      <w:r>
        <w:rPr>
          <w:sz w:val="24"/>
          <w:szCs w:val="24"/>
        </w:rPr>
        <w:t>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000000" w:rsidRDefault="00C0242A">
      <w:pPr>
        <w:pStyle w:val="af9"/>
        <w:widowControl/>
        <w:tabs>
          <w:tab w:val="left" w:pos="1134"/>
        </w:tabs>
        <w:ind w:left="0" w:firstLine="851"/>
        <w:jc w:val="both"/>
      </w:pPr>
      <w:r>
        <w:rPr>
          <w:sz w:val="24"/>
          <w:szCs w:val="24"/>
        </w:rPr>
        <w:t>10) доказывать обоснованность своих действий при их обжаловании</w:t>
      </w:r>
      <w:r>
        <w:rPr>
          <w:sz w:val="24"/>
          <w:szCs w:val="24"/>
        </w:rPr>
        <w:t xml:space="preserve"> в порядке, установленном законодательством Российской Федерации;</w:t>
      </w:r>
    </w:p>
    <w:p w:rsidR="00000000" w:rsidRDefault="00C0242A">
      <w:pPr>
        <w:pStyle w:val="af9"/>
        <w:widowControl/>
        <w:tabs>
          <w:tab w:val="left" w:pos="1134"/>
        </w:tabs>
        <w:ind w:left="0" w:firstLine="851"/>
        <w:jc w:val="both"/>
      </w:pPr>
      <w:r>
        <w:rPr>
          <w:sz w:val="24"/>
          <w:szCs w:val="24"/>
        </w:rPr>
        <w:t>11)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:rsidR="00000000" w:rsidRDefault="00C0242A">
      <w:pPr>
        <w:pStyle w:val="af9"/>
        <w:widowControl/>
        <w:tabs>
          <w:tab w:val="left" w:pos="1134"/>
        </w:tabs>
        <w:ind w:left="0" w:firstLine="851"/>
        <w:jc w:val="both"/>
      </w:pPr>
      <w:r>
        <w:rPr>
          <w:sz w:val="24"/>
          <w:szCs w:val="24"/>
        </w:rPr>
        <w:t>12) не требовать от контролируемых лиц документ</w:t>
      </w:r>
      <w:r>
        <w:rPr>
          <w:sz w:val="24"/>
          <w:szCs w:val="24"/>
        </w:rPr>
        <w:t>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000000" w:rsidRDefault="00C0242A">
      <w:pPr>
        <w:pStyle w:val="af9"/>
        <w:widowControl/>
        <w:tabs>
          <w:tab w:val="left" w:pos="1134"/>
        </w:tabs>
        <w:ind w:left="0" w:firstLine="851"/>
        <w:jc w:val="both"/>
      </w:pPr>
      <w:r>
        <w:rPr>
          <w:sz w:val="24"/>
          <w:szCs w:val="24"/>
          <w:lang w:val="ru-RU"/>
        </w:rPr>
        <w:t xml:space="preserve">1.8.2. </w:t>
      </w:r>
      <w:r>
        <w:rPr>
          <w:sz w:val="24"/>
          <w:szCs w:val="24"/>
        </w:rPr>
        <w:t>Инспектор при проведении контрольного мероприятия в пре</w:t>
      </w:r>
      <w:r>
        <w:rPr>
          <w:sz w:val="24"/>
          <w:szCs w:val="24"/>
        </w:rPr>
        <w:t>делах своих полномочий и в объеме проводимых контрольных действий имеет право:</w:t>
      </w:r>
    </w:p>
    <w:p w:rsidR="00000000" w:rsidRDefault="00C0242A">
      <w:pPr>
        <w:pStyle w:val="af9"/>
        <w:widowControl/>
        <w:tabs>
          <w:tab w:val="left" w:pos="1134"/>
        </w:tabs>
        <w:ind w:left="0" w:firstLine="851"/>
        <w:jc w:val="both"/>
      </w:pPr>
      <w:r>
        <w:rPr>
          <w:sz w:val="24"/>
          <w:szCs w:val="24"/>
        </w:rPr>
        <w:t xml:space="preserve">1)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</w:t>
      </w:r>
      <w:r>
        <w:rPr>
          <w:sz w:val="24"/>
          <w:szCs w:val="24"/>
        </w:rPr>
        <w:t>посещать (осматривать) производственные объекты, если иное не предусмотрено федеральными законами;</w:t>
      </w:r>
    </w:p>
    <w:p w:rsidR="00000000" w:rsidRDefault="00C0242A">
      <w:pPr>
        <w:pStyle w:val="af9"/>
        <w:widowControl/>
        <w:tabs>
          <w:tab w:val="left" w:pos="1134"/>
        </w:tabs>
        <w:ind w:left="0" w:firstLine="851"/>
        <w:jc w:val="both"/>
      </w:pPr>
      <w:r>
        <w:rPr>
          <w:sz w:val="24"/>
          <w:szCs w:val="24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</w:t>
      </w:r>
      <w:r>
        <w:rPr>
          <w:sz w:val="24"/>
          <w:szCs w:val="24"/>
        </w:rPr>
        <w:t>венную, служебную, коммерческую или иную охраняемую законом тайну;</w:t>
      </w:r>
    </w:p>
    <w:p w:rsidR="00000000" w:rsidRDefault="00C0242A">
      <w:pPr>
        <w:pStyle w:val="af9"/>
        <w:widowControl/>
        <w:tabs>
          <w:tab w:val="left" w:pos="1134"/>
        </w:tabs>
        <w:ind w:left="0" w:firstLine="851"/>
        <w:jc w:val="both"/>
      </w:pPr>
      <w:r>
        <w:rPr>
          <w:sz w:val="24"/>
          <w:szCs w:val="24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</w:t>
      </w:r>
      <w:r>
        <w:rPr>
          <w:sz w:val="24"/>
          <w:szCs w:val="24"/>
        </w:rPr>
        <w:t>, выявленных при проведении контрольных мероприятий, а также представления документов для копирования, фото- и видеосъемки;</w:t>
      </w:r>
    </w:p>
    <w:p w:rsidR="00000000" w:rsidRDefault="00C0242A">
      <w:pPr>
        <w:pStyle w:val="af9"/>
        <w:widowControl/>
        <w:tabs>
          <w:tab w:val="left" w:pos="1134"/>
        </w:tabs>
        <w:ind w:left="0" w:firstLine="851"/>
        <w:jc w:val="both"/>
      </w:pPr>
      <w:r>
        <w:rPr>
          <w:sz w:val="24"/>
          <w:szCs w:val="24"/>
        </w:rPr>
        <w:t>4) знакомиться с технической документацией, электронными базами данных, информационными системами контролируемых лиц в части, относя</w:t>
      </w:r>
      <w:r>
        <w:rPr>
          <w:sz w:val="24"/>
          <w:szCs w:val="24"/>
        </w:rPr>
        <w:t>щейся к предмету и объему контрольного мероприятия;</w:t>
      </w:r>
    </w:p>
    <w:p w:rsidR="00000000" w:rsidRDefault="00C0242A">
      <w:pPr>
        <w:pStyle w:val="af9"/>
        <w:widowControl/>
        <w:tabs>
          <w:tab w:val="left" w:pos="1134"/>
        </w:tabs>
        <w:ind w:left="0" w:firstLine="851"/>
        <w:jc w:val="both"/>
      </w:pPr>
      <w:r>
        <w:rPr>
          <w:sz w:val="24"/>
          <w:szCs w:val="24"/>
        </w:rPr>
        <w:t xml:space="preserve">5) составлять акты по фактам непредставления или несвоевременного представления контролируемым лицом документов и материалов, </w:t>
      </w:r>
      <w:r>
        <w:rPr>
          <w:sz w:val="24"/>
          <w:szCs w:val="24"/>
        </w:rPr>
        <w:lastRenderedPageBreak/>
        <w:t>запрошенных при проведении контрольных мероприятий, невозможности провести опр</w:t>
      </w:r>
      <w:r>
        <w:rPr>
          <w:sz w:val="24"/>
          <w:szCs w:val="24"/>
        </w:rPr>
        <w:t>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:rsidR="00000000" w:rsidRDefault="00C0242A">
      <w:pPr>
        <w:pStyle w:val="af9"/>
        <w:widowControl/>
        <w:tabs>
          <w:tab w:val="left" w:pos="1134"/>
        </w:tabs>
        <w:ind w:left="0" w:firstLine="851"/>
        <w:jc w:val="both"/>
      </w:pPr>
      <w:r>
        <w:rPr>
          <w:sz w:val="24"/>
          <w:szCs w:val="24"/>
        </w:rPr>
        <w:t>6) выдавать контролируемым лицам рекомендации по обеспечению безопасности и предотвращению</w:t>
      </w:r>
      <w:r>
        <w:rPr>
          <w:sz w:val="24"/>
          <w:szCs w:val="24"/>
        </w:rPr>
        <w:t xml:space="preserve">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000000" w:rsidRDefault="00C0242A">
      <w:pPr>
        <w:pStyle w:val="af9"/>
        <w:widowControl/>
        <w:tabs>
          <w:tab w:val="left" w:pos="1134"/>
        </w:tabs>
        <w:ind w:left="0" w:firstLine="709"/>
        <w:jc w:val="both"/>
      </w:pPr>
      <w:r>
        <w:rPr>
          <w:sz w:val="24"/>
          <w:szCs w:val="24"/>
        </w:rPr>
        <w:t xml:space="preserve">7) обращаться в соответствии с Федеральным законом от </w:t>
      </w:r>
      <w:r>
        <w:rPr>
          <w:sz w:val="24"/>
          <w:szCs w:val="24"/>
          <w:lang w:val="ru-RU"/>
        </w:rPr>
        <w:t>0</w:t>
      </w:r>
      <w:r>
        <w:rPr>
          <w:sz w:val="24"/>
          <w:szCs w:val="24"/>
        </w:rPr>
        <w:t>7</w:t>
      </w:r>
      <w:r>
        <w:rPr>
          <w:sz w:val="24"/>
          <w:szCs w:val="24"/>
          <w:lang w:val="ru-RU"/>
        </w:rPr>
        <w:t>.02.</w:t>
      </w:r>
      <w:r>
        <w:rPr>
          <w:sz w:val="24"/>
          <w:szCs w:val="24"/>
        </w:rPr>
        <w:t>2011 года № 3-ФЗ «</w:t>
      </w:r>
      <w:r>
        <w:rPr>
          <w:sz w:val="24"/>
          <w:szCs w:val="24"/>
        </w:rPr>
        <w:t>О полиции» за содействием к органам полиции в случаях, если инспектору оказывается противодействие или угрожает опасность.</w:t>
      </w:r>
    </w:p>
    <w:p w:rsidR="00000000" w:rsidRDefault="00C0242A">
      <w:pPr>
        <w:pStyle w:val="af9"/>
        <w:widowControl/>
        <w:tabs>
          <w:tab w:val="left" w:pos="1134"/>
        </w:tabs>
        <w:ind w:left="0" w:firstLine="709"/>
        <w:jc w:val="both"/>
      </w:pPr>
      <w:r>
        <w:rPr>
          <w:sz w:val="24"/>
          <w:szCs w:val="24"/>
          <w:lang w:val="ru-RU"/>
        </w:rPr>
        <w:t xml:space="preserve">1.9. </w:t>
      </w:r>
      <w:r>
        <w:rPr>
          <w:sz w:val="24"/>
          <w:szCs w:val="24"/>
        </w:rPr>
        <w:t xml:space="preserve">К отношениям, связанным с осуществлением муниципального контроля в сфере благоустройства применяются положения </w:t>
      </w:r>
      <w:r>
        <w:rPr>
          <w:sz w:val="24"/>
          <w:szCs w:val="24"/>
          <w:lang w:val="ru-RU"/>
        </w:rPr>
        <w:t>Федерального зако</w:t>
      </w:r>
      <w:r>
        <w:rPr>
          <w:sz w:val="24"/>
          <w:szCs w:val="24"/>
          <w:lang w:val="ru-RU"/>
        </w:rPr>
        <w:t xml:space="preserve">на </w:t>
      </w:r>
      <w:r>
        <w:rPr>
          <w:sz w:val="24"/>
          <w:szCs w:val="24"/>
        </w:rPr>
        <w:t>№ 248-ФЗ.</w:t>
      </w:r>
    </w:p>
    <w:p w:rsidR="00000000" w:rsidRDefault="00C0242A">
      <w:pPr>
        <w:pStyle w:val="HTML0"/>
        <w:ind w:firstLine="540"/>
        <w:jc w:val="both"/>
      </w:pPr>
      <w:r>
        <w:rPr>
          <w:rFonts w:ascii="Arial" w:hAnsi="Arial" w:cs="Times New Roman"/>
          <w:sz w:val="24"/>
          <w:szCs w:val="24"/>
        </w:rPr>
        <w:t>1.10.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</w:t>
      </w:r>
      <w:r>
        <w:rPr>
          <w:rFonts w:ascii="Arial" w:hAnsi="Arial" w:cs="Times New Roman"/>
          <w:sz w:val="24"/>
          <w:szCs w:val="24"/>
        </w:rPr>
        <w:t>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>
        <w:rPr>
          <w:rFonts w:ascii="Arial" w:hAnsi="Arial" w:cs="Times New Roman"/>
          <w:sz w:val="24"/>
          <w:szCs w:val="24"/>
        </w:rPr>
        <w:t>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</w:t>
      </w:r>
      <w:r>
        <w:rPr>
          <w:rFonts w:ascii="Arial" w:hAnsi="Arial" w:cs="Times New Roman"/>
          <w:sz w:val="24"/>
          <w:szCs w:val="24"/>
        </w:rPr>
        <w:t>х и муниципальных услуг) и (или) через региональный портал государственных и муниципальных услуг.</w:t>
      </w:r>
    </w:p>
    <w:p w:rsidR="00000000" w:rsidRDefault="00C0242A">
      <w:pPr>
        <w:pStyle w:val="ConsPlusNormal"/>
        <w:ind w:firstLine="709"/>
        <w:jc w:val="both"/>
        <w:rPr>
          <w:rFonts w:ascii="Arial" w:hAnsi="Arial" w:cs="Verdana"/>
          <w:szCs w:val="24"/>
        </w:rPr>
      </w:pPr>
    </w:p>
    <w:p w:rsidR="00000000" w:rsidRDefault="00C0242A">
      <w:pPr>
        <w:pStyle w:val="ConsPlusTitle"/>
        <w:ind w:left="1543"/>
      </w:pPr>
      <w:r>
        <w:rPr>
          <w:rFonts w:ascii="Arial" w:hAnsi="Arial"/>
          <w:szCs w:val="24"/>
        </w:rPr>
        <w:t>2. Категории риска причинения вреда (ущерба</w:t>
      </w:r>
    </w:p>
    <w:p w:rsidR="00000000" w:rsidRDefault="00C0242A">
      <w:pPr>
        <w:pStyle w:val="ConsPlusNormal"/>
        <w:ind w:firstLine="709"/>
        <w:jc w:val="both"/>
        <w:rPr>
          <w:rFonts w:ascii="Arial" w:hAnsi="Arial"/>
          <w:szCs w:val="24"/>
        </w:rPr>
      </w:pPr>
    </w:p>
    <w:p w:rsidR="00000000" w:rsidRDefault="00C0242A">
      <w:pPr>
        <w:pStyle w:val="af9"/>
        <w:widowControl/>
        <w:tabs>
          <w:tab w:val="left" w:pos="1134"/>
        </w:tabs>
        <w:ind w:left="0" w:firstLine="709"/>
        <w:jc w:val="both"/>
      </w:pPr>
      <w:r>
        <w:rPr>
          <w:sz w:val="24"/>
          <w:szCs w:val="24"/>
        </w:rPr>
        <w:t>2.1. Муниципальный контроль осуществляется на основе управления рисками причинения вреда (ущерба), определяющего</w:t>
      </w:r>
      <w:r>
        <w:rPr>
          <w:sz w:val="24"/>
          <w:szCs w:val="24"/>
        </w:rPr>
        <w:t xml:space="preserve">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</w:t>
      </w:r>
      <w:r>
        <w:rPr>
          <w:sz w:val="24"/>
          <w:szCs w:val="24"/>
        </w:rPr>
        <w:t>из и учет) сведений, используемых для оценки и управления рисками причинения вреда (ущерба).</w:t>
      </w:r>
    </w:p>
    <w:p w:rsidR="00000000" w:rsidRDefault="00C0242A">
      <w:pPr>
        <w:pStyle w:val="af9"/>
        <w:widowControl/>
        <w:tabs>
          <w:tab w:val="left" w:pos="1134"/>
        </w:tabs>
        <w:ind w:left="0" w:firstLine="709"/>
        <w:jc w:val="both"/>
      </w:pPr>
      <w:r>
        <w:rPr>
          <w:sz w:val="24"/>
          <w:szCs w:val="24"/>
        </w:rPr>
        <w:t>2.2. 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</w:t>
      </w:r>
      <w:r>
        <w:rPr>
          <w:sz w:val="24"/>
          <w:szCs w:val="24"/>
        </w:rPr>
        <w:t>орий риска причинения вреда (ущерба) (далее – категории риска):</w:t>
      </w:r>
    </w:p>
    <w:p w:rsidR="00000000" w:rsidRDefault="00C0242A">
      <w:pPr>
        <w:widowControl/>
        <w:ind w:firstLine="709"/>
        <w:jc w:val="both"/>
      </w:pPr>
      <w:r>
        <w:rPr>
          <w:sz w:val="24"/>
          <w:szCs w:val="24"/>
        </w:rPr>
        <w:t>значительный риск;</w:t>
      </w:r>
    </w:p>
    <w:p w:rsidR="00000000" w:rsidRDefault="00C0242A">
      <w:pPr>
        <w:widowControl/>
        <w:ind w:firstLine="709"/>
        <w:jc w:val="both"/>
      </w:pPr>
      <w:r>
        <w:rPr>
          <w:sz w:val="24"/>
          <w:szCs w:val="24"/>
        </w:rPr>
        <w:t>средний риск;</w:t>
      </w:r>
    </w:p>
    <w:p w:rsidR="00000000" w:rsidRDefault="00C0242A">
      <w:pPr>
        <w:widowControl/>
        <w:ind w:firstLine="709"/>
        <w:jc w:val="both"/>
      </w:pPr>
      <w:r>
        <w:rPr>
          <w:sz w:val="24"/>
          <w:szCs w:val="24"/>
        </w:rPr>
        <w:t>умеренный риск;</w:t>
      </w:r>
    </w:p>
    <w:p w:rsidR="00000000" w:rsidRDefault="00C0242A">
      <w:pPr>
        <w:widowControl/>
        <w:ind w:firstLine="709"/>
        <w:jc w:val="both"/>
      </w:pPr>
      <w:r>
        <w:rPr>
          <w:sz w:val="24"/>
          <w:szCs w:val="24"/>
        </w:rPr>
        <w:t>низкий риск.</w:t>
      </w:r>
    </w:p>
    <w:p w:rsidR="00000000" w:rsidRDefault="00C0242A">
      <w:pPr>
        <w:pStyle w:val="af9"/>
        <w:widowControl/>
        <w:tabs>
          <w:tab w:val="left" w:pos="1134"/>
        </w:tabs>
        <w:ind w:left="0" w:firstLine="709"/>
        <w:jc w:val="both"/>
      </w:pPr>
      <w:r>
        <w:rPr>
          <w:sz w:val="24"/>
          <w:szCs w:val="24"/>
        </w:rPr>
        <w:t xml:space="preserve">2.3. Критерии отнесения объектов контроля к категориям риска </w:t>
      </w:r>
      <w:r>
        <w:rPr>
          <w:sz w:val="24"/>
          <w:szCs w:val="24"/>
          <w:lang w:val="ru-RU"/>
        </w:rPr>
        <w:t xml:space="preserve">                </w:t>
      </w:r>
      <w:r>
        <w:rPr>
          <w:sz w:val="24"/>
          <w:szCs w:val="24"/>
        </w:rPr>
        <w:t>в рамках осуществления муниципального контроля</w:t>
      </w:r>
      <w:r>
        <w:rPr>
          <w:sz w:val="24"/>
          <w:szCs w:val="24"/>
          <w:lang w:val="ru-RU"/>
        </w:rPr>
        <w:t xml:space="preserve"> устано</w:t>
      </w:r>
      <w:r>
        <w:rPr>
          <w:sz w:val="24"/>
          <w:szCs w:val="24"/>
          <w:lang w:val="ru-RU"/>
        </w:rPr>
        <w:t>влены приложением</w:t>
      </w:r>
      <w:r>
        <w:rPr>
          <w:sz w:val="24"/>
          <w:szCs w:val="24"/>
        </w:rPr>
        <w:t xml:space="preserve"> 2 к настоящему Положению.</w:t>
      </w:r>
    </w:p>
    <w:p w:rsidR="00000000" w:rsidRDefault="00C0242A">
      <w:pPr>
        <w:pStyle w:val="af9"/>
        <w:widowControl/>
        <w:tabs>
          <w:tab w:val="left" w:pos="1134"/>
        </w:tabs>
        <w:ind w:left="0" w:firstLine="709"/>
        <w:jc w:val="both"/>
      </w:pPr>
      <w:r>
        <w:rPr>
          <w:sz w:val="24"/>
          <w:szCs w:val="24"/>
        </w:rPr>
        <w:t xml:space="preserve">2.4.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риска, при этом индикатором риска </w:t>
      </w:r>
      <w:r>
        <w:rPr>
          <w:sz w:val="24"/>
          <w:szCs w:val="24"/>
        </w:rPr>
        <w:lastRenderedPageBreak/>
        <w:t>наруше</w:t>
      </w:r>
      <w:r>
        <w:rPr>
          <w:sz w:val="24"/>
          <w:szCs w:val="24"/>
        </w:rPr>
        <w:t>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</w:t>
      </w:r>
      <w:r>
        <w:rPr>
          <w:sz w:val="24"/>
          <w:szCs w:val="24"/>
        </w:rPr>
        <w:t>нения вреда (ущерба) охраняемым законом ценностям.</w:t>
      </w:r>
    </w:p>
    <w:p w:rsidR="00000000" w:rsidRDefault="00C0242A">
      <w:pPr>
        <w:pStyle w:val="af9"/>
        <w:widowControl/>
        <w:tabs>
          <w:tab w:val="left" w:pos="1134"/>
        </w:tabs>
        <w:ind w:left="0" w:firstLine="709"/>
        <w:jc w:val="both"/>
      </w:pPr>
      <w:r>
        <w:rPr>
          <w:sz w:val="24"/>
          <w:szCs w:val="24"/>
        </w:rPr>
        <w:t xml:space="preserve">2.5. Перечень индикаторов риска нарушения обязательных требований, проверяемых в рамках осуществления муниципального контроля </w:t>
      </w:r>
      <w:r>
        <w:rPr>
          <w:sz w:val="24"/>
          <w:szCs w:val="24"/>
          <w:lang w:val="ru-RU"/>
        </w:rPr>
        <w:t>установлен приложением</w:t>
      </w:r>
      <w:r>
        <w:rPr>
          <w:sz w:val="24"/>
          <w:szCs w:val="24"/>
        </w:rPr>
        <w:t xml:space="preserve"> 3 к настоящему Положению. </w:t>
      </w:r>
    </w:p>
    <w:p w:rsidR="00000000" w:rsidRDefault="00C0242A">
      <w:pPr>
        <w:pStyle w:val="af9"/>
        <w:widowControl/>
        <w:tabs>
          <w:tab w:val="left" w:pos="1134"/>
        </w:tabs>
        <w:ind w:left="0" w:firstLine="709"/>
        <w:jc w:val="both"/>
      </w:pPr>
      <w:r>
        <w:rPr>
          <w:sz w:val="24"/>
          <w:szCs w:val="24"/>
        </w:rPr>
        <w:t>2.6. В случае если объект кон</w:t>
      </w:r>
      <w:r>
        <w:rPr>
          <w:sz w:val="24"/>
          <w:szCs w:val="24"/>
        </w:rPr>
        <w:t>троля не отнесен к определенной категории риска, он считается отнесенным к категории низкого риска.</w:t>
      </w:r>
    </w:p>
    <w:p w:rsidR="00000000" w:rsidRDefault="00C0242A">
      <w:pPr>
        <w:pStyle w:val="af9"/>
        <w:widowControl/>
        <w:tabs>
          <w:tab w:val="left" w:pos="1134"/>
        </w:tabs>
        <w:ind w:left="0" w:firstLine="709"/>
        <w:jc w:val="both"/>
      </w:pPr>
      <w:r>
        <w:rPr>
          <w:sz w:val="24"/>
          <w:szCs w:val="24"/>
        </w:rPr>
        <w:t xml:space="preserve">2.7.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</w:t>
      </w:r>
      <w:r>
        <w:rPr>
          <w:sz w:val="24"/>
          <w:szCs w:val="24"/>
        </w:rPr>
        <w:t>изменении критериев риска принимает решение об изменении категории риска объекта контроля.</w:t>
      </w:r>
    </w:p>
    <w:p w:rsidR="00000000" w:rsidRDefault="00C0242A">
      <w:pPr>
        <w:pStyle w:val="af9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</w:p>
    <w:p w:rsidR="00000000" w:rsidRDefault="00C0242A">
      <w:pPr>
        <w:widowControl/>
        <w:tabs>
          <w:tab w:val="left" w:pos="1134"/>
        </w:tabs>
        <w:jc w:val="center"/>
      </w:pPr>
      <w:r>
        <w:rPr>
          <w:b/>
          <w:sz w:val="24"/>
          <w:szCs w:val="24"/>
        </w:rPr>
        <w:t xml:space="preserve">3. Виды профилактических мероприятий, которые проводятся при осуществлении муниципального контроля </w:t>
      </w:r>
    </w:p>
    <w:p w:rsidR="00000000" w:rsidRDefault="00C0242A">
      <w:pPr>
        <w:widowControl/>
        <w:tabs>
          <w:tab w:val="left" w:pos="1134"/>
        </w:tabs>
        <w:jc w:val="both"/>
        <w:rPr>
          <w:b/>
          <w:sz w:val="24"/>
          <w:szCs w:val="24"/>
        </w:rPr>
      </w:pPr>
    </w:p>
    <w:p w:rsidR="00000000" w:rsidRDefault="00C0242A">
      <w:pPr>
        <w:pStyle w:val="af9"/>
        <w:widowControl/>
        <w:tabs>
          <w:tab w:val="left" w:pos="1134"/>
        </w:tabs>
        <w:ind w:left="0" w:firstLine="709"/>
        <w:jc w:val="both"/>
      </w:pPr>
      <w:r>
        <w:rPr>
          <w:sz w:val="24"/>
          <w:szCs w:val="24"/>
        </w:rPr>
        <w:t>При осуществлении муниципального контроля Контрольный орган про</w:t>
      </w:r>
      <w:r>
        <w:rPr>
          <w:sz w:val="24"/>
          <w:szCs w:val="24"/>
        </w:rPr>
        <w:t>водит следующие виды профилактических мероприятий:</w:t>
      </w:r>
    </w:p>
    <w:p w:rsidR="00000000" w:rsidRDefault="00C0242A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t>1) информирование;</w:t>
      </w:r>
    </w:p>
    <w:p w:rsidR="00000000" w:rsidRDefault="00C0242A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t>2) обобщение правоприменительной практики;</w:t>
      </w:r>
    </w:p>
    <w:p w:rsidR="00000000" w:rsidRDefault="00C0242A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t>3) объявление предостережения;</w:t>
      </w:r>
    </w:p>
    <w:p w:rsidR="00000000" w:rsidRDefault="00C0242A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t>4) консультирование;</w:t>
      </w:r>
    </w:p>
    <w:p w:rsidR="00000000" w:rsidRDefault="00C0242A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t>5) профилактический визит.</w:t>
      </w:r>
    </w:p>
    <w:p w:rsidR="00000000" w:rsidRDefault="00C0242A">
      <w:pPr>
        <w:pStyle w:val="ConsPlusNormal"/>
        <w:ind w:firstLine="709"/>
        <w:jc w:val="both"/>
        <w:rPr>
          <w:rFonts w:ascii="Arial" w:hAnsi="Arial"/>
          <w:szCs w:val="24"/>
        </w:rPr>
      </w:pPr>
    </w:p>
    <w:p w:rsidR="00000000" w:rsidRDefault="00C0242A">
      <w:pPr>
        <w:pStyle w:val="ConsPlusNormal"/>
        <w:ind w:firstLine="0"/>
        <w:jc w:val="center"/>
      </w:pPr>
      <w:r>
        <w:rPr>
          <w:rFonts w:ascii="Arial" w:hAnsi="Arial"/>
          <w:szCs w:val="24"/>
        </w:rPr>
        <w:t xml:space="preserve">3.1. Информирование контролируемых и иных заинтересованных лиц </w:t>
      </w:r>
      <w:r>
        <w:rPr>
          <w:rFonts w:ascii="Arial" w:hAnsi="Arial"/>
          <w:szCs w:val="24"/>
        </w:rPr>
        <w:t>по вопросам соблюдения обязательных требований и обобщение правоприменительной практики</w:t>
      </w:r>
    </w:p>
    <w:p w:rsidR="00000000" w:rsidRDefault="00C0242A">
      <w:pPr>
        <w:pStyle w:val="ConsPlusNormal"/>
        <w:ind w:firstLine="709"/>
        <w:jc w:val="center"/>
        <w:rPr>
          <w:rFonts w:ascii="Arial" w:hAnsi="Arial"/>
          <w:b/>
          <w:szCs w:val="24"/>
        </w:rPr>
      </w:pPr>
    </w:p>
    <w:p w:rsidR="00000000" w:rsidRDefault="00C0242A">
      <w:pPr>
        <w:pStyle w:val="af9"/>
        <w:widowControl/>
        <w:tabs>
          <w:tab w:val="left" w:pos="1134"/>
        </w:tabs>
        <w:ind w:left="0" w:firstLine="709"/>
        <w:jc w:val="both"/>
      </w:pPr>
      <w:r>
        <w:rPr>
          <w:sz w:val="24"/>
          <w:szCs w:val="24"/>
        </w:rPr>
        <w:t>3.1.1.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</w:t>
      </w:r>
      <w:r>
        <w:rPr>
          <w:sz w:val="24"/>
          <w:szCs w:val="24"/>
        </w:rPr>
        <w:t>ведений</w:t>
      </w:r>
      <w:r>
        <w:rPr>
          <w:sz w:val="24"/>
          <w:szCs w:val="24"/>
          <w:lang w:val="ru-RU"/>
        </w:rPr>
        <w:t>, определенных частью 3 статьи 46 Федерального закона № 248-ФЗ,</w:t>
      </w:r>
      <w:r>
        <w:rPr>
          <w:sz w:val="24"/>
          <w:szCs w:val="24"/>
        </w:rPr>
        <w:t xml:space="preserve">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</w:t>
      </w:r>
      <w:r>
        <w:rPr>
          <w:sz w:val="24"/>
          <w:szCs w:val="24"/>
        </w:rPr>
        <w:t xml:space="preserve">стемах (при их наличии) и в иных формах. </w:t>
      </w:r>
    </w:p>
    <w:p w:rsidR="00000000" w:rsidRDefault="00C0242A">
      <w:pPr>
        <w:pStyle w:val="af9"/>
        <w:widowControl/>
        <w:tabs>
          <w:tab w:val="left" w:pos="1134"/>
        </w:tabs>
        <w:ind w:left="0" w:firstLine="709"/>
        <w:jc w:val="both"/>
      </w:pPr>
      <w:r>
        <w:rPr>
          <w:sz w:val="24"/>
          <w:szCs w:val="24"/>
        </w:rPr>
        <w:t>3.1.2. Обобщение правоприменительной практики организации и проведения муниципального контроля осуществляется ежегодно</w:t>
      </w:r>
      <w:r>
        <w:rPr>
          <w:sz w:val="24"/>
          <w:szCs w:val="24"/>
        </w:rPr>
        <w:t>.</w:t>
      </w:r>
    </w:p>
    <w:p w:rsidR="00000000" w:rsidRDefault="00C0242A">
      <w:pPr>
        <w:widowControl/>
        <w:ind w:firstLine="709"/>
        <w:jc w:val="both"/>
      </w:pPr>
      <w:r>
        <w:rPr>
          <w:sz w:val="24"/>
          <w:szCs w:val="24"/>
        </w:rPr>
        <w:t>По итогам обобщения правоприменительной практики Контрольный орган обеспечивает подготовку док</w:t>
      </w:r>
      <w:r>
        <w:rPr>
          <w:sz w:val="24"/>
          <w:szCs w:val="24"/>
        </w:rPr>
        <w:t>лада с результатами обобщения правоприменительной практики Контрольного органа (далее – доклад).</w:t>
      </w:r>
    </w:p>
    <w:p w:rsidR="00000000" w:rsidRDefault="00C0242A">
      <w:pPr>
        <w:widowControl/>
        <w:ind w:firstLine="709"/>
        <w:jc w:val="both"/>
      </w:pPr>
      <w:r>
        <w:rPr>
          <w:sz w:val="24"/>
          <w:szCs w:val="24"/>
        </w:rPr>
        <w:t xml:space="preserve">Контрольный орган обеспечивает публичное обсуждение проекта доклада. </w:t>
      </w:r>
    </w:p>
    <w:p w:rsidR="00000000" w:rsidRDefault="00C0242A">
      <w:pPr>
        <w:pStyle w:val="HTML0"/>
        <w:ind w:firstLine="540"/>
        <w:jc w:val="both"/>
      </w:pPr>
      <w:r>
        <w:rPr>
          <w:rFonts w:ascii="Arial" w:hAnsi="Arial" w:cs="Times New Roman"/>
          <w:sz w:val="24"/>
          <w:szCs w:val="24"/>
        </w:rPr>
        <w:t xml:space="preserve">Доклад утверждается руководителем Контрольного органа и размещается на официальном сайте </w:t>
      </w:r>
      <w:r>
        <w:rPr>
          <w:rFonts w:ascii="Arial" w:hAnsi="Arial" w:cs="Times New Roman"/>
          <w:sz w:val="24"/>
          <w:szCs w:val="24"/>
        </w:rPr>
        <w:t xml:space="preserve">ежегодно не позднее 30 января года, следующего за годом обобщения правоприменительной практики. </w:t>
      </w:r>
    </w:p>
    <w:p w:rsidR="00000000" w:rsidRDefault="00C0242A">
      <w:pPr>
        <w:widowControl/>
        <w:ind w:firstLine="709"/>
        <w:jc w:val="both"/>
        <w:rPr>
          <w:color w:val="FF0000"/>
          <w:sz w:val="24"/>
          <w:szCs w:val="24"/>
        </w:rPr>
      </w:pPr>
    </w:p>
    <w:p w:rsidR="00000000" w:rsidRDefault="00C0242A">
      <w:pPr>
        <w:widowControl/>
        <w:jc w:val="center"/>
      </w:pPr>
      <w:r>
        <w:rPr>
          <w:sz w:val="24"/>
          <w:szCs w:val="24"/>
        </w:rPr>
        <w:t xml:space="preserve">3.2. Предостережение о недопустимости нарушения </w:t>
      </w:r>
    </w:p>
    <w:p w:rsidR="00000000" w:rsidRDefault="00C0242A">
      <w:pPr>
        <w:widowControl/>
        <w:jc w:val="center"/>
      </w:pPr>
      <w:r>
        <w:rPr>
          <w:sz w:val="24"/>
          <w:szCs w:val="24"/>
        </w:rPr>
        <w:t>обязательных требований</w:t>
      </w:r>
    </w:p>
    <w:p w:rsidR="00000000" w:rsidRDefault="00C0242A">
      <w:pPr>
        <w:widowControl/>
        <w:ind w:firstLine="709"/>
        <w:jc w:val="center"/>
        <w:rPr>
          <w:b/>
          <w:sz w:val="24"/>
          <w:szCs w:val="24"/>
        </w:rPr>
      </w:pPr>
    </w:p>
    <w:p w:rsidR="00000000" w:rsidRDefault="00C0242A">
      <w:pPr>
        <w:pStyle w:val="af9"/>
        <w:widowControl/>
        <w:tabs>
          <w:tab w:val="left" w:pos="1134"/>
        </w:tabs>
        <w:ind w:left="0" w:firstLine="709"/>
        <w:jc w:val="both"/>
      </w:pPr>
      <w:r>
        <w:rPr>
          <w:sz w:val="24"/>
          <w:szCs w:val="24"/>
        </w:rPr>
        <w:lastRenderedPageBreak/>
        <w:t>3.2.1. Контрольный орган объявляет контролируемому лицу предостережение о недопустим</w:t>
      </w:r>
      <w:r>
        <w:rPr>
          <w:sz w:val="24"/>
          <w:szCs w:val="24"/>
        </w:rPr>
        <w:t>ости нарушения обязательных требований (далее – предостережение) при наличии сведений о готовящихся нарушениях обязательных требований</w:t>
      </w:r>
      <w:r>
        <w:rPr>
          <w:sz w:val="24"/>
          <w:szCs w:val="24"/>
          <w:lang w:val="ru-RU"/>
        </w:rPr>
        <w:t xml:space="preserve"> или признаках нарушений обязательных требований и (или) </w:t>
      </w:r>
      <w:r>
        <w:rPr>
          <w:sz w:val="24"/>
          <w:szCs w:val="24"/>
        </w:rPr>
        <w:t>в случае отсутствия подтвержденных данных о том, что нарушение об</w:t>
      </w:r>
      <w:r>
        <w:rPr>
          <w:sz w:val="24"/>
          <w:szCs w:val="24"/>
        </w:rPr>
        <w:t>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:rsidR="00000000" w:rsidRDefault="00C0242A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t xml:space="preserve">3.2.2. </w:t>
      </w:r>
      <w:r>
        <w:rPr>
          <w:rFonts w:ascii="Arial" w:hAnsi="Arial" w:cs="Times New Roman CYR"/>
          <w:szCs w:val="24"/>
        </w:rPr>
        <w:t>Предостережение состав</w:t>
      </w:r>
      <w:r>
        <w:rPr>
          <w:rFonts w:ascii="Arial" w:hAnsi="Arial" w:cs="Times New Roman CYR"/>
          <w:szCs w:val="24"/>
        </w:rPr>
        <w:t xml:space="preserve">ляется по форме, </w:t>
      </w:r>
      <w:r>
        <w:rPr>
          <w:rFonts w:ascii="Arial" w:hAnsi="Arial" w:cs="Times New Roman CYR"/>
          <w:szCs w:val="24"/>
        </w:rPr>
        <w:t xml:space="preserve">утвержденной приказом Минэкономразвития России от 31.03.2021 № 151 </w:t>
      </w:r>
      <w:r>
        <w:rPr>
          <w:rFonts w:ascii="Arial" w:hAnsi="Arial"/>
          <w:szCs w:val="24"/>
        </w:rPr>
        <w:t>«</w:t>
      </w:r>
      <w:r>
        <w:rPr>
          <w:rFonts w:ascii="Arial" w:hAnsi="Arial" w:cs="Times New Roman CYR"/>
          <w:szCs w:val="24"/>
        </w:rPr>
        <w:t>О типовых формах документов, используемых контрольным (надзорным) органом</w:t>
      </w:r>
      <w:r>
        <w:rPr>
          <w:rFonts w:ascii="Arial" w:hAnsi="Arial"/>
          <w:szCs w:val="24"/>
        </w:rPr>
        <w:t>».</w:t>
      </w:r>
      <w:r>
        <w:rPr>
          <w:rFonts w:ascii="Arial" w:hAnsi="Arial"/>
          <w:szCs w:val="24"/>
        </w:rPr>
        <w:t xml:space="preserve">      </w:t>
      </w:r>
    </w:p>
    <w:p w:rsidR="00000000" w:rsidRDefault="00C0242A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t>3.2.3. Контролируемое лицо в течение десяти рабочих дней со дня получения предостережения</w:t>
      </w:r>
      <w:r>
        <w:rPr>
          <w:rFonts w:ascii="Arial" w:hAnsi="Arial"/>
          <w:szCs w:val="24"/>
        </w:rPr>
        <w:t xml:space="preserve"> вправе подать в Контрольный орган возражение в отношении предостережения.</w:t>
      </w:r>
    </w:p>
    <w:p w:rsidR="00000000" w:rsidRDefault="00C0242A">
      <w:pPr>
        <w:widowControl/>
        <w:ind w:firstLine="709"/>
        <w:jc w:val="both"/>
      </w:pPr>
      <w:r>
        <w:rPr>
          <w:sz w:val="24"/>
          <w:szCs w:val="24"/>
        </w:rPr>
        <w:t>3.2.4. Возражение должно содержать:</w:t>
      </w:r>
    </w:p>
    <w:p w:rsidR="00000000" w:rsidRDefault="00C0242A">
      <w:pPr>
        <w:widowControl/>
        <w:ind w:firstLine="709"/>
        <w:jc w:val="both"/>
      </w:pPr>
      <w:r>
        <w:rPr>
          <w:sz w:val="24"/>
          <w:szCs w:val="24"/>
        </w:rPr>
        <w:t>1) наименование Контрольного органа, в который направляется возражение;</w:t>
      </w:r>
    </w:p>
    <w:p w:rsidR="00000000" w:rsidRDefault="00C0242A">
      <w:pPr>
        <w:widowControl/>
        <w:ind w:firstLine="709"/>
        <w:jc w:val="both"/>
      </w:pPr>
      <w:r>
        <w:rPr>
          <w:sz w:val="24"/>
          <w:szCs w:val="24"/>
        </w:rPr>
        <w:t>2) наименование юридического лица, фамилию, имя и отчество (последнее – п</w:t>
      </w:r>
      <w:r>
        <w:rPr>
          <w:sz w:val="24"/>
          <w:szCs w:val="24"/>
        </w:rPr>
        <w:t>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000000" w:rsidRDefault="00C0242A">
      <w:pPr>
        <w:widowControl/>
        <w:ind w:firstLine="709"/>
        <w:jc w:val="both"/>
      </w:pPr>
      <w:r>
        <w:rPr>
          <w:sz w:val="24"/>
          <w:szCs w:val="24"/>
        </w:rPr>
        <w:t>3) дату и номер предостер</w:t>
      </w:r>
      <w:r>
        <w:rPr>
          <w:sz w:val="24"/>
          <w:szCs w:val="24"/>
        </w:rPr>
        <w:t>ежения;</w:t>
      </w:r>
    </w:p>
    <w:p w:rsidR="00000000" w:rsidRDefault="00C0242A">
      <w:pPr>
        <w:widowControl/>
        <w:ind w:firstLine="709"/>
        <w:jc w:val="both"/>
      </w:pPr>
      <w:r>
        <w:rPr>
          <w:sz w:val="24"/>
          <w:szCs w:val="24"/>
        </w:rPr>
        <w:t>4) доводы, на основании которых контролируемое лицо не согласно с объявленным предостережением;</w:t>
      </w:r>
    </w:p>
    <w:p w:rsidR="00000000" w:rsidRDefault="00C0242A">
      <w:pPr>
        <w:widowControl/>
        <w:ind w:firstLine="709"/>
        <w:jc w:val="both"/>
      </w:pPr>
      <w:r>
        <w:rPr>
          <w:sz w:val="24"/>
          <w:szCs w:val="24"/>
        </w:rPr>
        <w:t>5) дату получения предостережения контролируемым лицом;</w:t>
      </w:r>
    </w:p>
    <w:p w:rsidR="00000000" w:rsidRDefault="00C0242A">
      <w:pPr>
        <w:widowControl/>
        <w:ind w:firstLine="709"/>
        <w:jc w:val="both"/>
      </w:pPr>
      <w:r>
        <w:rPr>
          <w:sz w:val="24"/>
          <w:szCs w:val="24"/>
        </w:rPr>
        <w:t>6) личную подпись и дату.</w:t>
      </w:r>
    </w:p>
    <w:p w:rsidR="00000000" w:rsidRDefault="00C0242A">
      <w:pPr>
        <w:widowControl/>
        <w:ind w:firstLine="709"/>
        <w:jc w:val="both"/>
      </w:pPr>
      <w:r>
        <w:rPr>
          <w:sz w:val="24"/>
          <w:szCs w:val="24"/>
        </w:rPr>
        <w:t>3.2.5. В случае необходимости в подтверждение своих доводов контролиру</w:t>
      </w:r>
      <w:r>
        <w:rPr>
          <w:sz w:val="24"/>
          <w:szCs w:val="24"/>
        </w:rPr>
        <w:t>емое лицо прилагает к возражению соответствующие документы либо их заверенные копии.</w:t>
      </w:r>
    </w:p>
    <w:p w:rsidR="00000000" w:rsidRDefault="00C0242A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t>3.2.6. Контрольный орган рассматривает возражение в отношении предостережения в течение пятнадцати рабочих дней со дня его получения.</w:t>
      </w:r>
    </w:p>
    <w:p w:rsidR="00000000" w:rsidRDefault="00C0242A">
      <w:pPr>
        <w:widowControl/>
        <w:ind w:firstLine="709"/>
        <w:jc w:val="both"/>
      </w:pPr>
      <w:r>
        <w:rPr>
          <w:sz w:val="24"/>
          <w:szCs w:val="24"/>
        </w:rPr>
        <w:t>3.2.7. По результатам рассмотрения во</w:t>
      </w:r>
      <w:r>
        <w:rPr>
          <w:sz w:val="24"/>
          <w:szCs w:val="24"/>
        </w:rPr>
        <w:t>зражения Контрольный орган принимает одно из следующих решений:</w:t>
      </w:r>
    </w:p>
    <w:p w:rsidR="00000000" w:rsidRDefault="00C0242A">
      <w:pPr>
        <w:widowControl/>
        <w:ind w:firstLine="709"/>
        <w:jc w:val="both"/>
      </w:pPr>
      <w:r>
        <w:rPr>
          <w:sz w:val="24"/>
          <w:szCs w:val="24"/>
        </w:rPr>
        <w:t>1) удовлетворяет возражение в форме отмены предостережения;</w:t>
      </w:r>
    </w:p>
    <w:p w:rsidR="00000000" w:rsidRDefault="00C0242A">
      <w:pPr>
        <w:widowControl/>
        <w:ind w:firstLine="709"/>
        <w:jc w:val="both"/>
      </w:pPr>
      <w:r>
        <w:rPr>
          <w:sz w:val="24"/>
          <w:szCs w:val="24"/>
        </w:rPr>
        <w:t>2) отказывает в удовлетворении возражения с указанием причины отказа.</w:t>
      </w:r>
    </w:p>
    <w:p w:rsidR="00000000" w:rsidRDefault="00C0242A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t>3.2.8. Контрольный орган информирует контролируемое лицо о рез</w:t>
      </w:r>
      <w:r>
        <w:rPr>
          <w:rFonts w:ascii="Arial" w:hAnsi="Arial"/>
          <w:szCs w:val="24"/>
        </w:rPr>
        <w:t>ультатах рассмотрения возражения не позднее пяти</w:t>
      </w:r>
      <w:r>
        <w:rPr>
          <w:rFonts w:ascii="Arial" w:hAnsi="Arial"/>
          <w:color w:val="FF0000"/>
          <w:szCs w:val="24"/>
          <w:vertAlign w:val="superscript"/>
        </w:rPr>
        <w:t xml:space="preserve"> </w:t>
      </w:r>
      <w:r>
        <w:rPr>
          <w:rFonts w:ascii="Arial" w:hAnsi="Arial"/>
          <w:szCs w:val="24"/>
        </w:rPr>
        <w:t>рабочих дней со дня рассмотрения возражения в отношении предостережения.</w:t>
      </w:r>
    </w:p>
    <w:p w:rsidR="00000000" w:rsidRDefault="00C0242A">
      <w:pPr>
        <w:widowControl/>
        <w:ind w:firstLine="709"/>
        <w:jc w:val="both"/>
      </w:pPr>
      <w:r>
        <w:rPr>
          <w:sz w:val="24"/>
          <w:szCs w:val="24"/>
        </w:rPr>
        <w:t>3.2.9. Повторное направление возражения по тем же основаниям не допускается.</w:t>
      </w:r>
    </w:p>
    <w:p w:rsidR="00000000" w:rsidRDefault="00C0242A">
      <w:pPr>
        <w:widowControl/>
        <w:ind w:firstLine="709"/>
        <w:jc w:val="center"/>
        <w:rPr>
          <w:sz w:val="24"/>
          <w:szCs w:val="24"/>
        </w:rPr>
      </w:pPr>
    </w:p>
    <w:p w:rsidR="00000000" w:rsidRDefault="00C0242A">
      <w:pPr>
        <w:widowControl/>
        <w:jc w:val="center"/>
      </w:pPr>
      <w:r>
        <w:rPr>
          <w:sz w:val="24"/>
          <w:szCs w:val="24"/>
        </w:rPr>
        <w:t>3.3. Консультирование</w:t>
      </w:r>
    </w:p>
    <w:p w:rsidR="00000000" w:rsidRDefault="00C0242A">
      <w:pPr>
        <w:widowControl/>
        <w:ind w:firstLine="709"/>
        <w:jc w:val="center"/>
        <w:rPr>
          <w:b/>
          <w:sz w:val="24"/>
          <w:szCs w:val="24"/>
        </w:rPr>
      </w:pPr>
    </w:p>
    <w:p w:rsidR="00000000" w:rsidRDefault="00C0242A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t>3.3.1. Консультирование контролир</w:t>
      </w:r>
      <w:r>
        <w:rPr>
          <w:rFonts w:ascii="Arial" w:hAnsi="Arial"/>
          <w:szCs w:val="24"/>
        </w:rPr>
        <w:t>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000000" w:rsidRDefault="00C0242A">
      <w:pPr>
        <w:pStyle w:val="ConsPlusNormal"/>
        <w:tabs>
          <w:tab w:val="left" w:pos="1134"/>
        </w:tabs>
        <w:ind w:left="709" w:firstLine="0"/>
        <w:jc w:val="both"/>
      </w:pPr>
      <w:r>
        <w:rPr>
          <w:rFonts w:ascii="Arial" w:hAnsi="Arial"/>
          <w:szCs w:val="24"/>
        </w:rPr>
        <w:t>1) порядка проведения контрольных мероприятий;</w:t>
      </w:r>
    </w:p>
    <w:p w:rsidR="00000000" w:rsidRDefault="00C0242A">
      <w:pPr>
        <w:pStyle w:val="ConsPlusNormal"/>
        <w:tabs>
          <w:tab w:val="left" w:pos="1134"/>
        </w:tabs>
        <w:ind w:left="709" w:firstLine="0"/>
        <w:jc w:val="both"/>
      </w:pPr>
      <w:r>
        <w:rPr>
          <w:rFonts w:ascii="Arial" w:hAnsi="Arial"/>
          <w:szCs w:val="24"/>
        </w:rPr>
        <w:t>2) периодичности проведения контрольных мероприятий;</w:t>
      </w:r>
    </w:p>
    <w:p w:rsidR="00000000" w:rsidRDefault="00C0242A">
      <w:pPr>
        <w:pStyle w:val="ConsPlusNormal"/>
        <w:tabs>
          <w:tab w:val="left" w:pos="1134"/>
        </w:tabs>
        <w:ind w:left="709" w:firstLine="0"/>
        <w:jc w:val="both"/>
      </w:pPr>
      <w:r>
        <w:rPr>
          <w:rFonts w:ascii="Arial" w:hAnsi="Arial"/>
          <w:szCs w:val="24"/>
        </w:rPr>
        <w:t xml:space="preserve">3) порядка принятия решений по </w:t>
      </w:r>
      <w:r>
        <w:rPr>
          <w:rFonts w:ascii="Arial" w:hAnsi="Arial"/>
          <w:szCs w:val="24"/>
        </w:rPr>
        <w:t>итогам контрольных мероприятий;</w:t>
      </w:r>
    </w:p>
    <w:p w:rsidR="00000000" w:rsidRDefault="00C0242A">
      <w:pPr>
        <w:pStyle w:val="ConsPlusNormal"/>
        <w:tabs>
          <w:tab w:val="left" w:pos="1134"/>
        </w:tabs>
        <w:ind w:left="709" w:firstLine="0"/>
        <w:jc w:val="both"/>
      </w:pPr>
      <w:r>
        <w:rPr>
          <w:rFonts w:ascii="Arial" w:hAnsi="Arial"/>
          <w:szCs w:val="24"/>
        </w:rPr>
        <w:t>4) порядка обжалования решений Контрольного органа.</w:t>
      </w:r>
    </w:p>
    <w:p w:rsidR="00000000" w:rsidRDefault="00C0242A">
      <w:pPr>
        <w:pStyle w:val="af9"/>
        <w:widowControl/>
        <w:tabs>
          <w:tab w:val="left" w:pos="1134"/>
        </w:tabs>
        <w:ind w:left="0" w:firstLine="709"/>
        <w:jc w:val="both"/>
      </w:pPr>
      <w:r>
        <w:rPr>
          <w:sz w:val="24"/>
          <w:szCs w:val="24"/>
          <w:lang w:val="ru-RU"/>
        </w:rPr>
        <w:lastRenderedPageBreak/>
        <w:t xml:space="preserve">3.3.2. </w:t>
      </w:r>
      <w:r>
        <w:rPr>
          <w:sz w:val="24"/>
          <w:szCs w:val="24"/>
        </w:rPr>
        <w:t>Инспекторы осуществляют консультирование контролируемых лиц и их представителей:</w:t>
      </w:r>
    </w:p>
    <w:p w:rsidR="00000000" w:rsidRDefault="00C0242A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t>1) в виде устных разъяснений по телефону, посредством видео-конференц-связи, на личн</w:t>
      </w:r>
      <w:r>
        <w:rPr>
          <w:rFonts w:ascii="Arial" w:hAnsi="Arial"/>
          <w:szCs w:val="24"/>
        </w:rPr>
        <w:t>ом приеме либо в ходе проведения профилактического мероприятия, контрольного мероприятия;</w:t>
      </w:r>
    </w:p>
    <w:p w:rsidR="00000000" w:rsidRDefault="00C0242A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</w:t>
      </w:r>
      <w:r>
        <w:rPr>
          <w:rFonts w:ascii="Arial" w:hAnsi="Arial"/>
          <w:szCs w:val="24"/>
        </w:rPr>
        <w:t>, подписанного уполномоченным должностным лицом Контрольного органа.</w:t>
      </w:r>
    </w:p>
    <w:p w:rsidR="00000000" w:rsidRDefault="00C0242A">
      <w:pPr>
        <w:widowControl/>
        <w:ind w:firstLine="709"/>
        <w:jc w:val="both"/>
      </w:pPr>
      <w:r>
        <w:rPr>
          <w:sz w:val="24"/>
          <w:szCs w:val="24"/>
        </w:rPr>
        <w:t>3.3.3. Индивидуальное консультирование на личном приеме каждого заявителя инспекторами не может превышать 10 минут.</w:t>
      </w:r>
    </w:p>
    <w:p w:rsidR="00000000" w:rsidRDefault="00C0242A">
      <w:pPr>
        <w:widowControl/>
        <w:ind w:firstLine="709"/>
        <w:jc w:val="both"/>
      </w:pPr>
      <w:r>
        <w:rPr>
          <w:sz w:val="24"/>
          <w:szCs w:val="24"/>
        </w:rPr>
        <w:t>Время разговора по телефону не должно превышать 10 минут.</w:t>
      </w:r>
    </w:p>
    <w:p w:rsidR="00000000" w:rsidRDefault="00C0242A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t>3.3.4. Контро</w:t>
      </w:r>
      <w:r>
        <w:rPr>
          <w:rFonts w:ascii="Arial" w:hAnsi="Arial"/>
          <w:szCs w:val="24"/>
        </w:rPr>
        <w:t>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000000" w:rsidRDefault="00C0242A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t>3.3.5. Письменное консультирование контролируемых лиц и их представителей осуществляется по следующим вопросам:</w:t>
      </w:r>
    </w:p>
    <w:p w:rsidR="00000000" w:rsidRDefault="00C0242A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t>1) пор</w:t>
      </w:r>
      <w:r>
        <w:rPr>
          <w:rFonts w:ascii="Arial" w:hAnsi="Arial"/>
          <w:szCs w:val="24"/>
        </w:rPr>
        <w:t>ядок обжалования решений Контрольного органа.</w:t>
      </w:r>
    </w:p>
    <w:p w:rsidR="00000000" w:rsidRDefault="00C0242A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t xml:space="preserve">3.3.6. Контролируемое лицо вправе направить запрос о предоставлении письменного ответа в сроки, установленные Федеральным </w:t>
      </w:r>
      <w:hyperlink r:id="rId8" w:history="1">
        <w:r>
          <w:rPr>
            <w:rStyle w:val="a7"/>
            <w:rFonts w:ascii="Arial" w:hAnsi="Arial"/>
            <w:szCs w:val="24"/>
          </w:rPr>
          <w:t>законом</w:t>
        </w:r>
      </w:hyperlink>
      <w:r>
        <w:rPr>
          <w:rFonts w:ascii="Arial" w:hAnsi="Arial"/>
          <w:szCs w:val="24"/>
        </w:rPr>
        <w:t xml:space="preserve"> от 02.05.2006 № 59-ФЗ «О порядке рассмотрения обращений граждан Российской Федерации».</w:t>
      </w:r>
    </w:p>
    <w:p w:rsidR="00000000" w:rsidRDefault="00C0242A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t>3.3.7. Контрольный орган осуществляет учет проведенных консультирований.</w:t>
      </w:r>
    </w:p>
    <w:p w:rsidR="00000000" w:rsidRDefault="00C0242A">
      <w:pPr>
        <w:pStyle w:val="ConsPlusNormal"/>
        <w:ind w:firstLine="709"/>
        <w:jc w:val="both"/>
        <w:rPr>
          <w:rFonts w:ascii="Arial" w:hAnsi="Arial"/>
          <w:szCs w:val="24"/>
        </w:rPr>
      </w:pPr>
    </w:p>
    <w:p w:rsidR="00000000" w:rsidRDefault="00C0242A">
      <w:pPr>
        <w:pStyle w:val="ConsPlusNormal"/>
        <w:ind w:firstLine="0"/>
        <w:jc w:val="center"/>
      </w:pPr>
      <w:r>
        <w:rPr>
          <w:rFonts w:ascii="Arial" w:hAnsi="Arial"/>
          <w:szCs w:val="24"/>
        </w:rPr>
        <w:t>3.4. Профила</w:t>
      </w:r>
      <w:r>
        <w:rPr>
          <w:rFonts w:ascii="Arial" w:hAnsi="Arial"/>
          <w:szCs w:val="24"/>
        </w:rPr>
        <w:t>ктический визит</w:t>
      </w:r>
    </w:p>
    <w:p w:rsidR="00000000" w:rsidRDefault="00C0242A">
      <w:pPr>
        <w:pStyle w:val="ConsPlusNormal"/>
        <w:ind w:firstLine="709"/>
        <w:jc w:val="both"/>
        <w:rPr>
          <w:rFonts w:ascii="Arial" w:hAnsi="Arial"/>
          <w:b/>
          <w:szCs w:val="24"/>
        </w:rPr>
      </w:pPr>
    </w:p>
    <w:p w:rsidR="00000000" w:rsidRDefault="00C0242A">
      <w:pPr>
        <w:widowControl/>
        <w:ind w:firstLine="709"/>
        <w:jc w:val="both"/>
      </w:pPr>
      <w:r>
        <w:rPr>
          <w:sz w:val="24"/>
          <w:szCs w:val="24"/>
        </w:rPr>
        <w:t>3.4.1. Профилактический визит проводитс</w:t>
      </w:r>
      <w:r>
        <w:rPr>
          <w:sz w:val="24"/>
          <w:szCs w:val="24"/>
        </w:rPr>
        <w:t>я инспектором</w:t>
      </w:r>
      <w:r>
        <w:rPr>
          <w:sz w:val="24"/>
          <w:szCs w:val="24"/>
        </w:rPr>
        <w:t xml:space="preserve">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000000" w:rsidRDefault="00C0242A">
      <w:pPr>
        <w:pStyle w:val="af9"/>
        <w:widowControl/>
        <w:tabs>
          <w:tab w:val="left" w:pos="1134"/>
        </w:tabs>
        <w:ind w:left="0" w:firstLine="709"/>
        <w:jc w:val="both"/>
      </w:pPr>
      <w:r>
        <w:rPr>
          <w:sz w:val="24"/>
          <w:szCs w:val="24"/>
        </w:rPr>
        <w:t>Продолжительность профилактического визита состав</w:t>
      </w:r>
      <w:r>
        <w:rPr>
          <w:sz w:val="24"/>
          <w:szCs w:val="24"/>
        </w:rPr>
        <w:t>ляет не более двух часов в течение рабочего дня.</w:t>
      </w:r>
    </w:p>
    <w:p w:rsidR="00000000" w:rsidRDefault="00C0242A">
      <w:pPr>
        <w:pStyle w:val="af9"/>
        <w:widowControl/>
        <w:tabs>
          <w:tab w:val="left" w:pos="1134"/>
        </w:tabs>
        <w:ind w:left="0" w:firstLine="709"/>
        <w:jc w:val="both"/>
      </w:pPr>
      <w:r>
        <w:rPr>
          <w:sz w:val="24"/>
          <w:szCs w:val="24"/>
        </w:rPr>
        <w:t>3.4.</w:t>
      </w:r>
      <w:r>
        <w:rPr>
          <w:sz w:val="24"/>
          <w:szCs w:val="24"/>
          <w:lang w:val="ru-RU"/>
        </w:rPr>
        <w:t>2</w:t>
      </w:r>
      <w:r>
        <w:rPr>
          <w:sz w:val="24"/>
          <w:szCs w:val="24"/>
        </w:rPr>
        <w:t>. Инспектор проводит обязательный профилактический визит в отношении:</w:t>
      </w:r>
    </w:p>
    <w:p w:rsidR="00000000" w:rsidRDefault="00C0242A">
      <w:pPr>
        <w:widowControl/>
        <w:ind w:firstLine="709"/>
        <w:jc w:val="both"/>
      </w:pPr>
      <w:r>
        <w:rPr>
          <w:sz w:val="24"/>
          <w:szCs w:val="24"/>
        </w:rPr>
        <w:t>1) контролируемых лиц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приступающих к осуществлению деятельности в сфере благоустройства, не позднее чем в течение одного года с мом</w:t>
      </w:r>
      <w:r>
        <w:rPr>
          <w:sz w:val="24"/>
          <w:szCs w:val="24"/>
        </w:rPr>
        <w:t>ента начала такой деятельности (при наличии сведений о начале деятельности);</w:t>
      </w:r>
    </w:p>
    <w:p w:rsidR="00000000" w:rsidRDefault="00C0242A">
      <w:pPr>
        <w:widowControl/>
        <w:ind w:firstLine="709"/>
        <w:jc w:val="both"/>
      </w:pPr>
      <w:r>
        <w:rPr>
          <w:sz w:val="24"/>
          <w:szCs w:val="24"/>
        </w:rPr>
        <w:t>2) 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</w:r>
    </w:p>
    <w:p w:rsidR="00000000" w:rsidRDefault="00C0242A">
      <w:pPr>
        <w:widowControl/>
        <w:ind w:firstLine="709"/>
        <w:jc w:val="both"/>
      </w:pPr>
      <w:r>
        <w:rPr>
          <w:sz w:val="24"/>
          <w:szCs w:val="24"/>
        </w:rPr>
        <w:t>3.4.3</w:t>
      </w:r>
      <w:r>
        <w:rPr>
          <w:sz w:val="24"/>
          <w:szCs w:val="24"/>
        </w:rPr>
        <w:t>. Профилактические визиты проводятся по согласованию с контролируемыми лицами.</w:t>
      </w:r>
    </w:p>
    <w:p w:rsidR="00000000" w:rsidRDefault="00C0242A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t>3.4.4. Контрольный орган направляет контролируемому лицу уведомление о проведении профилактического визита  не позднее чем за пять рабочих дней до даты его проведения.</w:t>
      </w:r>
    </w:p>
    <w:p w:rsidR="00000000" w:rsidRDefault="00C0242A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t>Контролир</w:t>
      </w:r>
      <w:r>
        <w:rPr>
          <w:rFonts w:ascii="Arial" w:hAnsi="Arial"/>
          <w:szCs w:val="24"/>
        </w:rPr>
        <w:t>уемое лицо вправе отказаться от проведения профилактического визита (включая обязательный профилактический визит), уведомив об этом Контрольный орган не позднее, чем за три рабочих дня до даты его проведения.</w:t>
      </w:r>
    </w:p>
    <w:p w:rsidR="00000000" w:rsidRDefault="00C0242A">
      <w:pPr>
        <w:widowControl/>
        <w:ind w:firstLine="709"/>
        <w:jc w:val="both"/>
      </w:pPr>
      <w:r>
        <w:rPr>
          <w:sz w:val="24"/>
          <w:szCs w:val="24"/>
        </w:rPr>
        <w:t>3.4.5. По итогам профилактического визита инспе</w:t>
      </w:r>
      <w:r>
        <w:rPr>
          <w:sz w:val="24"/>
          <w:szCs w:val="24"/>
        </w:rPr>
        <w:t>ктор составляет акт о проведении профилактического визита, форма которого утверждается Контрольным органом.</w:t>
      </w:r>
    </w:p>
    <w:p w:rsidR="00000000" w:rsidRDefault="00C0242A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lastRenderedPageBreak/>
        <w:t>3.4.6. Контрольный орган осуществляет учет проведенных профилактических визитов.</w:t>
      </w:r>
    </w:p>
    <w:p w:rsidR="00000000" w:rsidRDefault="00C0242A">
      <w:pPr>
        <w:pStyle w:val="af9"/>
        <w:widowControl/>
        <w:tabs>
          <w:tab w:val="left" w:pos="1134"/>
        </w:tabs>
        <w:ind w:left="0"/>
        <w:jc w:val="center"/>
        <w:rPr>
          <w:b/>
          <w:sz w:val="24"/>
          <w:szCs w:val="24"/>
          <w:lang w:val="ru-RU"/>
        </w:rPr>
      </w:pPr>
    </w:p>
    <w:p w:rsidR="00000000" w:rsidRDefault="00C0242A">
      <w:pPr>
        <w:pStyle w:val="af9"/>
        <w:widowControl/>
        <w:tabs>
          <w:tab w:val="left" w:pos="1134"/>
        </w:tabs>
        <w:ind w:left="0"/>
        <w:jc w:val="center"/>
      </w:pPr>
      <w:r>
        <w:rPr>
          <w:b/>
          <w:sz w:val="24"/>
          <w:szCs w:val="24"/>
        </w:rPr>
        <w:t xml:space="preserve">4. Контрольные мероприятия, проводимые в рамках </w:t>
      </w:r>
    </w:p>
    <w:p w:rsidR="00000000" w:rsidRDefault="00C0242A">
      <w:pPr>
        <w:pStyle w:val="af9"/>
        <w:widowControl/>
        <w:tabs>
          <w:tab w:val="left" w:pos="1134"/>
        </w:tabs>
        <w:ind w:left="0"/>
        <w:jc w:val="center"/>
      </w:pPr>
      <w:r>
        <w:rPr>
          <w:b/>
          <w:sz w:val="24"/>
          <w:szCs w:val="24"/>
        </w:rPr>
        <w:t>муниципального ко</w:t>
      </w:r>
      <w:r>
        <w:rPr>
          <w:b/>
          <w:sz w:val="24"/>
          <w:szCs w:val="24"/>
        </w:rPr>
        <w:t xml:space="preserve">нтроля </w:t>
      </w:r>
    </w:p>
    <w:p w:rsidR="00000000" w:rsidRDefault="00C0242A">
      <w:pPr>
        <w:pStyle w:val="af9"/>
        <w:widowControl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000000" w:rsidRDefault="00C0242A">
      <w:pPr>
        <w:widowControl/>
        <w:tabs>
          <w:tab w:val="left" w:pos="1134"/>
        </w:tabs>
        <w:jc w:val="center"/>
      </w:pPr>
      <w:r>
        <w:rPr>
          <w:sz w:val="24"/>
          <w:szCs w:val="24"/>
        </w:rPr>
        <w:t>4.1. Контрольные мероприятия. Общие вопросы</w:t>
      </w:r>
    </w:p>
    <w:p w:rsidR="00000000" w:rsidRDefault="00C0242A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000000" w:rsidRDefault="00C0242A">
      <w:pPr>
        <w:pStyle w:val="af9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</w:t>
      </w:r>
      <w:r>
        <w:rPr>
          <w:sz w:val="24"/>
          <w:szCs w:val="24"/>
          <w:lang w:val="ru-RU"/>
        </w:rPr>
        <w:t>1</w:t>
      </w:r>
      <w:r>
        <w:rPr>
          <w:sz w:val="24"/>
          <w:szCs w:val="24"/>
        </w:rPr>
        <w:t>. Муниципальный контроль осуществляется Контрольным органом посред</w:t>
      </w:r>
      <w:r>
        <w:rPr>
          <w:sz w:val="24"/>
          <w:szCs w:val="24"/>
        </w:rPr>
        <w:t>ством организации проведения</w:t>
      </w:r>
      <w:r>
        <w:rPr>
          <w:sz w:val="24"/>
          <w:szCs w:val="24"/>
          <w:lang w:val="ru-RU"/>
        </w:rPr>
        <w:t xml:space="preserve"> следующих плановых и внеплановых</w:t>
      </w:r>
      <w:r>
        <w:rPr>
          <w:sz w:val="24"/>
          <w:szCs w:val="24"/>
        </w:rPr>
        <w:t xml:space="preserve"> контрольных мероприятий:</w:t>
      </w:r>
      <w:r>
        <w:rPr>
          <w:rStyle w:val="a4"/>
          <w:color w:val="FF0000"/>
          <w:sz w:val="24"/>
          <w:szCs w:val="24"/>
        </w:rPr>
        <w:footnoteReference w:id="1"/>
      </w:r>
    </w:p>
    <w:p w:rsidR="00000000" w:rsidRDefault="00C0242A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t>инспекционный визит, рейдовый осмотр, докум</w:t>
      </w:r>
      <w:r>
        <w:rPr>
          <w:rFonts w:ascii="Arial" w:hAnsi="Arial"/>
          <w:szCs w:val="24"/>
        </w:rPr>
        <w:t xml:space="preserve">ентарная проверка, выездная проверка – </w:t>
      </w:r>
      <w:r>
        <w:rPr>
          <w:rFonts w:ascii="Arial" w:hAnsi="Arial"/>
          <w:szCs w:val="24"/>
        </w:rPr>
        <w:t xml:space="preserve">при </w:t>
      </w:r>
      <w:r>
        <w:rPr>
          <w:rFonts w:ascii="Arial" w:hAnsi="Arial"/>
          <w:szCs w:val="24"/>
        </w:rPr>
        <w:t>взаимодействии с контролируемыми лицами;</w:t>
      </w:r>
    </w:p>
    <w:p w:rsidR="00000000" w:rsidRDefault="00C0242A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t>наблюдение за соблюдением обязательных требований, выездное обследования – без взаимодействия с контролируемыми лицами.</w:t>
      </w:r>
    </w:p>
    <w:p w:rsidR="00000000" w:rsidRDefault="00C0242A">
      <w:pPr>
        <w:pStyle w:val="af9"/>
        <w:widowControl/>
        <w:tabs>
          <w:tab w:val="left" w:pos="1134"/>
        </w:tabs>
        <w:ind w:left="0" w:firstLine="709"/>
        <w:jc w:val="both"/>
      </w:pPr>
      <w:r>
        <w:rPr>
          <w:sz w:val="24"/>
          <w:szCs w:val="24"/>
        </w:rPr>
        <w:t>4.1</w:t>
      </w:r>
      <w:r>
        <w:rPr>
          <w:sz w:val="24"/>
          <w:szCs w:val="24"/>
        </w:rPr>
        <w:t>.</w:t>
      </w:r>
      <w:r>
        <w:rPr>
          <w:sz w:val="24"/>
          <w:szCs w:val="24"/>
          <w:lang w:val="ru-RU"/>
        </w:rPr>
        <w:t>2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При осуществлении муниципального контроля вза</w:t>
      </w:r>
      <w:r>
        <w:rPr>
          <w:sz w:val="24"/>
          <w:szCs w:val="24"/>
        </w:rPr>
        <w:t xml:space="preserve">имодействием с контролируемыми лицами являются: </w:t>
      </w:r>
    </w:p>
    <w:p w:rsidR="00000000" w:rsidRDefault="00C0242A">
      <w:pPr>
        <w:pStyle w:val="af9"/>
        <w:widowControl/>
        <w:tabs>
          <w:tab w:val="left" w:pos="1134"/>
        </w:tabs>
        <w:ind w:left="0" w:firstLine="709"/>
        <w:jc w:val="both"/>
      </w:pPr>
      <w:r>
        <w:rPr>
          <w:sz w:val="24"/>
          <w:szCs w:val="24"/>
        </w:rPr>
        <w:t>встречи, телефонные и иные переговоры (непосредственное взаимодействие) между инспектором и контролируемым лицом или его представителем</w:t>
      </w:r>
      <w:r>
        <w:rPr>
          <w:sz w:val="24"/>
          <w:szCs w:val="24"/>
          <w:lang w:val="ru-RU"/>
        </w:rPr>
        <w:t>;</w:t>
      </w:r>
      <w:r>
        <w:rPr>
          <w:sz w:val="24"/>
          <w:szCs w:val="24"/>
        </w:rPr>
        <w:t xml:space="preserve"> </w:t>
      </w:r>
    </w:p>
    <w:p w:rsidR="00000000" w:rsidRDefault="00C0242A">
      <w:pPr>
        <w:pStyle w:val="af9"/>
        <w:widowControl/>
        <w:tabs>
          <w:tab w:val="left" w:pos="1134"/>
        </w:tabs>
        <w:ind w:left="0" w:firstLine="709"/>
        <w:jc w:val="both"/>
      </w:pPr>
      <w:r>
        <w:rPr>
          <w:sz w:val="24"/>
          <w:szCs w:val="24"/>
        </w:rPr>
        <w:t>запрос документов, иных материалов</w:t>
      </w:r>
      <w:r>
        <w:rPr>
          <w:sz w:val="24"/>
          <w:szCs w:val="24"/>
          <w:lang w:val="ru-RU"/>
        </w:rPr>
        <w:t>;</w:t>
      </w:r>
      <w:r>
        <w:rPr>
          <w:sz w:val="24"/>
          <w:szCs w:val="24"/>
        </w:rPr>
        <w:t xml:space="preserve"> </w:t>
      </w:r>
    </w:p>
    <w:p w:rsidR="00000000" w:rsidRDefault="00C0242A">
      <w:pPr>
        <w:pStyle w:val="af9"/>
        <w:widowControl/>
        <w:tabs>
          <w:tab w:val="left" w:pos="1134"/>
        </w:tabs>
        <w:ind w:left="0" w:firstLine="709"/>
        <w:jc w:val="both"/>
      </w:pPr>
      <w:r>
        <w:rPr>
          <w:sz w:val="24"/>
          <w:szCs w:val="24"/>
        </w:rPr>
        <w:t>присутствие инспектора в месте о</w:t>
      </w:r>
      <w:r>
        <w:rPr>
          <w:sz w:val="24"/>
          <w:szCs w:val="24"/>
        </w:rPr>
        <w:t xml:space="preserve">существления деятельности контролируемого лица (за исключением случаев присутствия инспектора на общедоступных производственных объектах). </w:t>
      </w:r>
    </w:p>
    <w:p w:rsidR="00000000" w:rsidRDefault="00C0242A">
      <w:pPr>
        <w:widowControl/>
        <w:tabs>
          <w:tab w:val="left" w:pos="1134"/>
        </w:tabs>
        <w:ind w:firstLine="709"/>
        <w:jc w:val="both"/>
      </w:pPr>
      <w:r>
        <w:rPr>
          <w:sz w:val="24"/>
          <w:szCs w:val="24"/>
        </w:rPr>
        <w:t>4.1</w:t>
      </w:r>
      <w:r>
        <w:rPr>
          <w:sz w:val="24"/>
          <w:szCs w:val="24"/>
        </w:rPr>
        <w:t>.3.</w:t>
      </w:r>
      <w:r>
        <w:rPr>
          <w:sz w:val="24"/>
          <w:szCs w:val="24"/>
        </w:rPr>
        <w:t xml:space="preserve"> Контрольные мероприятия, </w:t>
      </w:r>
      <w:r>
        <w:rPr>
          <w:rFonts w:cs="Times New Roman CYR"/>
          <w:sz w:val="24"/>
          <w:szCs w:val="24"/>
        </w:rPr>
        <w:t>осуществляемые при  взаимодействии с контролируемым лицом,</w:t>
      </w:r>
      <w:r>
        <w:rPr>
          <w:rFonts w:cs="Times New Roman CYR"/>
          <w:sz w:val="24"/>
          <w:szCs w:val="24"/>
        </w:rPr>
        <w:t xml:space="preserve"> </w:t>
      </w:r>
      <w:r>
        <w:rPr>
          <w:sz w:val="24"/>
          <w:szCs w:val="24"/>
        </w:rPr>
        <w:t>проводятся Контрольным ор</w:t>
      </w:r>
      <w:r>
        <w:rPr>
          <w:sz w:val="24"/>
          <w:szCs w:val="24"/>
        </w:rPr>
        <w:t>ганом по следующим основаниям:</w:t>
      </w:r>
    </w:p>
    <w:p w:rsidR="00000000" w:rsidRDefault="00C0242A">
      <w:pPr>
        <w:widowControl/>
        <w:tabs>
          <w:tab w:val="left" w:pos="1134"/>
        </w:tabs>
        <w:ind w:firstLine="709"/>
        <w:jc w:val="both"/>
      </w:pPr>
      <w:r>
        <w:rPr>
          <w:sz w:val="24"/>
          <w:szCs w:val="24"/>
        </w:rPr>
        <w:t>1) наличие у Контрольного органа сведений о причинении вреда (ущерба) или об угрозе причинения вреда (ущерба) охраняемым законом ценностям либо выявление соответствия объекта контроля параметрам, утвержденным индикаторами рис</w:t>
      </w:r>
      <w:r>
        <w:rPr>
          <w:sz w:val="24"/>
          <w:szCs w:val="24"/>
        </w:rPr>
        <w:t>ка нарушения обязательных требований, или отклонения объекта контроля от таких параметров;</w:t>
      </w:r>
    </w:p>
    <w:p w:rsidR="00000000" w:rsidRDefault="00C0242A">
      <w:pPr>
        <w:widowControl/>
        <w:tabs>
          <w:tab w:val="left" w:pos="1134"/>
        </w:tabs>
        <w:ind w:firstLine="709"/>
        <w:jc w:val="both"/>
      </w:pPr>
      <w:r>
        <w:rPr>
          <w:sz w:val="24"/>
          <w:szCs w:val="24"/>
        </w:rPr>
        <w:t>2) наступление сроков проведения контрольных мероприятий, включенных в план проведения контрольных мероприятий;</w:t>
      </w:r>
    </w:p>
    <w:p w:rsidR="00000000" w:rsidRDefault="00C0242A">
      <w:pPr>
        <w:widowControl/>
        <w:tabs>
          <w:tab w:val="left" w:pos="1134"/>
        </w:tabs>
        <w:ind w:firstLine="709"/>
        <w:jc w:val="both"/>
      </w:pPr>
      <w:r>
        <w:rPr>
          <w:sz w:val="24"/>
          <w:szCs w:val="24"/>
        </w:rPr>
        <w:t>3) поручение Президента Российской Федерации, поручен</w:t>
      </w:r>
      <w:r>
        <w:rPr>
          <w:sz w:val="24"/>
          <w:szCs w:val="24"/>
        </w:rPr>
        <w:t>ие Правительства Российской Федерации о проведении контрольных мероприятий в отношении конкретных контролируемых лиц;</w:t>
      </w:r>
    </w:p>
    <w:p w:rsidR="00000000" w:rsidRDefault="00C0242A">
      <w:pPr>
        <w:widowControl/>
        <w:tabs>
          <w:tab w:val="left" w:pos="1134"/>
        </w:tabs>
        <w:ind w:firstLine="709"/>
        <w:jc w:val="both"/>
      </w:pPr>
      <w:r>
        <w:rPr>
          <w:sz w:val="24"/>
          <w:szCs w:val="24"/>
        </w:rPr>
        <w:t xml:space="preserve">4) требование прокурора о проведении контрольного мероприятия в рамках надзора за исполнением законов, соблюдением прав и свобод человека </w:t>
      </w:r>
      <w:r>
        <w:rPr>
          <w:sz w:val="24"/>
          <w:szCs w:val="24"/>
        </w:rPr>
        <w:t>и гражданина по поступившим в органы прокуратуры материалам и обращениям;</w:t>
      </w:r>
    </w:p>
    <w:p w:rsidR="00000000" w:rsidRDefault="00C0242A">
      <w:pPr>
        <w:widowControl/>
        <w:tabs>
          <w:tab w:val="left" w:pos="1134"/>
        </w:tabs>
        <w:ind w:firstLine="709"/>
        <w:jc w:val="both"/>
      </w:pPr>
      <w:r>
        <w:rPr>
          <w:sz w:val="24"/>
          <w:szCs w:val="24"/>
        </w:rPr>
        <w:t xml:space="preserve">5) истечение срока исполнения решения Контрольного органа об устранении выявленного нарушения обязательных требований – в случаях, установленных </w:t>
      </w:r>
      <w:hyperlink r:id="rId9" w:history="1">
        <w:r>
          <w:rPr>
            <w:rStyle w:val="a7"/>
            <w:color w:val="000000"/>
            <w:sz w:val="24"/>
            <w:szCs w:val="24"/>
          </w:rPr>
          <w:t>частью 1 статьи 95</w:t>
        </w:r>
      </w:hyperlink>
      <w:r>
        <w:rPr>
          <w:sz w:val="24"/>
          <w:szCs w:val="24"/>
        </w:rPr>
        <w:t xml:space="preserve"> Федерального закона № 248-ФЗ.</w:t>
      </w:r>
    </w:p>
    <w:p w:rsidR="00000000" w:rsidRDefault="00C0242A">
      <w:pPr>
        <w:pStyle w:val="af9"/>
        <w:widowControl/>
        <w:tabs>
          <w:tab w:val="left" w:pos="1134"/>
        </w:tabs>
        <w:ind w:left="0" w:firstLine="709"/>
        <w:jc w:val="both"/>
      </w:pPr>
      <w:r>
        <w:rPr>
          <w:sz w:val="24"/>
          <w:szCs w:val="24"/>
        </w:rPr>
        <w:t>Контрольные мероприятия без взаимодействия проводятся инспекторами на основании з</w:t>
      </w:r>
      <w:r>
        <w:rPr>
          <w:sz w:val="24"/>
          <w:szCs w:val="24"/>
        </w:rPr>
        <w:t xml:space="preserve">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</w:t>
      </w:r>
      <w:r>
        <w:rPr>
          <w:sz w:val="24"/>
          <w:szCs w:val="24"/>
          <w:lang w:val="ru-RU"/>
        </w:rPr>
        <w:t xml:space="preserve">Федеральным законом </w:t>
      </w:r>
      <w:r>
        <w:rPr>
          <w:sz w:val="24"/>
          <w:szCs w:val="24"/>
        </w:rPr>
        <w:t>№ 248-ФЗ.</w:t>
      </w:r>
    </w:p>
    <w:p w:rsidR="00000000" w:rsidRDefault="00C0242A">
      <w:pPr>
        <w:widowControl/>
        <w:ind w:firstLine="709"/>
        <w:jc w:val="both"/>
      </w:pPr>
      <w:r>
        <w:rPr>
          <w:sz w:val="24"/>
          <w:szCs w:val="24"/>
        </w:rPr>
        <w:t>4.1.4. Плановые и внеплановые контрольные мероприятия, за исклю</w:t>
      </w:r>
      <w:r>
        <w:rPr>
          <w:sz w:val="24"/>
          <w:szCs w:val="24"/>
        </w:rPr>
        <w:t xml:space="preserve">чением проводимых без взаимодействия с контролируемыми лицами, проводятся </w:t>
      </w:r>
      <w:r>
        <w:rPr>
          <w:sz w:val="24"/>
          <w:szCs w:val="24"/>
        </w:rPr>
        <w:lastRenderedPageBreak/>
        <w:t>путем совершения инспектором и лицами, привлекаемыми к проведению контрольного мероприятия, следующих контрольных действий:</w:t>
      </w:r>
      <w:r>
        <w:rPr>
          <w:rStyle w:val="a4"/>
          <w:color w:val="FF0000"/>
          <w:sz w:val="24"/>
          <w:szCs w:val="24"/>
        </w:rPr>
        <w:footnoteReference w:id="2"/>
      </w:r>
      <w:r>
        <w:rPr>
          <w:sz w:val="24"/>
          <w:szCs w:val="24"/>
        </w:rPr>
        <w:t xml:space="preserve"> </w:t>
      </w:r>
    </w:p>
    <w:p w:rsidR="00000000" w:rsidRDefault="00C0242A">
      <w:pPr>
        <w:widowControl/>
        <w:ind w:firstLine="709"/>
        <w:jc w:val="both"/>
      </w:pPr>
      <w:r>
        <w:rPr>
          <w:sz w:val="24"/>
          <w:szCs w:val="24"/>
        </w:rPr>
        <w:t>осмотр;</w:t>
      </w:r>
    </w:p>
    <w:p w:rsidR="00000000" w:rsidRDefault="00C0242A">
      <w:pPr>
        <w:widowControl/>
        <w:ind w:firstLine="709"/>
        <w:jc w:val="both"/>
      </w:pPr>
      <w:r>
        <w:rPr>
          <w:sz w:val="24"/>
          <w:szCs w:val="24"/>
        </w:rPr>
        <w:t>опрос;</w:t>
      </w:r>
    </w:p>
    <w:p w:rsidR="00000000" w:rsidRDefault="00C0242A">
      <w:pPr>
        <w:widowControl/>
        <w:ind w:firstLine="709"/>
        <w:jc w:val="both"/>
      </w:pPr>
      <w:r>
        <w:rPr>
          <w:sz w:val="24"/>
          <w:szCs w:val="24"/>
        </w:rPr>
        <w:t>получение письменных объяснений;</w:t>
      </w:r>
    </w:p>
    <w:p w:rsidR="00000000" w:rsidRDefault="00C0242A">
      <w:pPr>
        <w:widowControl/>
        <w:ind w:firstLine="709"/>
        <w:jc w:val="both"/>
      </w:pPr>
      <w:r>
        <w:rPr>
          <w:sz w:val="24"/>
          <w:szCs w:val="24"/>
        </w:rPr>
        <w:t>истребов</w:t>
      </w:r>
      <w:r>
        <w:rPr>
          <w:sz w:val="24"/>
          <w:szCs w:val="24"/>
        </w:rPr>
        <w:t>ание документов;</w:t>
      </w:r>
    </w:p>
    <w:p w:rsidR="00000000" w:rsidRDefault="00C0242A">
      <w:pPr>
        <w:widowControl/>
        <w:ind w:firstLine="709"/>
        <w:jc w:val="both"/>
      </w:pPr>
      <w:r>
        <w:rPr>
          <w:sz w:val="24"/>
          <w:szCs w:val="24"/>
        </w:rPr>
        <w:t>экспертиза.</w:t>
      </w:r>
    </w:p>
    <w:p w:rsidR="00000000" w:rsidRDefault="00C0242A">
      <w:pPr>
        <w:widowControl/>
        <w:tabs>
          <w:tab w:val="left" w:pos="1134"/>
        </w:tabs>
        <w:ind w:firstLine="709"/>
        <w:jc w:val="both"/>
      </w:pPr>
      <w:r>
        <w:rPr>
          <w:sz w:val="24"/>
          <w:szCs w:val="24"/>
        </w:rPr>
        <w:t>4.1.5. Для проведения контрольного мероприятия</w:t>
      </w:r>
      <w:r>
        <w:rPr>
          <w:sz w:val="24"/>
          <w:szCs w:val="24"/>
        </w:rPr>
        <w:t>, предусматривающего взаимодействие с контролируемым лицом, а также документарной проверки,</w:t>
      </w:r>
      <w:r>
        <w:rPr>
          <w:sz w:val="24"/>
          <w:szCs w:val="24"/>
        </w:rPr>
        <w:t xml:space="preserve"> принимается решение Контрольного органа, подписанное уполномоченным лицом Контрольного ор</w:t>
      </w:r>
      <w:r>
        <w:rPr>
          <w:sz w:val="24"/>
          <w:szCs w:val="24"/>
        </w:rPr>
        <w:t xml:space="preserve">гана, в котором указываются сведения, предусмотренные частью 1 статьи 64 Федерального закона № 248-ФЗ. </w:t>
      </w:r>
    </w:p>
    <w:p w:rsidR="00000000" w:rsidRDefault="00C0242A">
      <w:pPr>
        <w:pStyle w:val="HTML0"/>
        <w:ind w:firstLine="709"/>
        <w:jc w:val="both"/>
      </w:pPr>
      <w:r>
        <w:rPr>
          <w:rFonts w:ascii="Arial" w:hAnsi="Arial" w:cs="Times New Roman"/>
          <w:sz w:val="24"/>
          <w:szCs w:val="24"/>
        </w:rPr>
        <w:t>В отношении проведения наблюдения за соблюдением обязательных требований, выездного обследования не требуется принятие решения о проведении данного конт</w:t>
      </w:r>
      <w:r>
        <w:rPr>
          <w:rFonts w:ascii="Arial" w:hAnsi="Arial" w:cs="Times New Roman"/>
          <w:sz w:val="24"/>
          <w:szCs w:val="24"/>
        </w:rPr>
        <w:t>рольного мероприятия, предусмотренного абзацем первым настоящего пункта Положения.</w:t>
      </w:r>
    </w:p>
    <w:p w:rsidR="00000000" w:rsidRDefault="00C0242A">
      <w:pPr>
        <w:widowControl/>
        <w:tabs>
          <w:tab w:val="left" w:pos="1134"/>
        </w:tabs>
        <w:ind w:firstLine="709"/>
        <w:jc w:val="both"/>
      </w:pPr>
      <w:r>
        <w:rPr>
          <w:sz w:val="24"/>
          <w:szCs w:val="24"/>
        </w:rPr>
        <w:t>4.1.6. Контрольные мероприятия проводятся инспекторами, указанными в решении Контрольного органа о проведении контрольного мероприятия.</w:t>
      </w:r>
    </w:p>
    <w:p w:rsidR="00000000" w:rsidRDefault="00C0242A">
      <w:pPr>
        <w:pStyle w:val="af9"/>
        <w:widowControl/>
        <w:tabs>
          <w:tab w:val="left" w:pos="1134"/>
        </w:tabs>
        <w:ind w:left="0" w:firstLine="709"/>
        <w:jc w:val="both"/>
      </w:pPr>
      <w:r>
        <w:rPr>
          <w:sz w:val="24"/>
          <w:szCs w:val="24"/>
        </w:rPr>
        <w:t>При необходимости Контрольный орган п</w:t>
      </w:r>
      <w:r>
        <w:rPr>
          <w:sz w:val="24"/>
          <w:szCs w:val="24"/>
        </w:rPr>
        <w:t>ривлекает к проведению контрольных мероприятий экспертов, экспертные организации, аттестованные в установленном порядке, и включенных в реестр экспертов, экспертных организаций, привлекаемых к проведению контрольных мероприятий.</w:t>
      </w:r>
    </w:p>
    <w:p w:rsidR="00000000" w:rsidRDefault="00C0242A">
      <w:pPr>
        <w:pStyle w:val="HTML0"/>
        <w:ind w:firstLine="540"/>
        <w:jc w:val="both"/>
      </w:pPr>
      <w:r>
        <w:rPr>
          <w:rFonts w:ascii="Arial" w:hAnsi="Arial" w:cs="Times New Roman"/>
          <w:sz w:val="24"/>
          <w:szCs w:val="24"/>
        </w:rPr>
        <w:t>4.1.7. По окончании проведе</w:t>
      </w:r>
      <w:r>
        <w:rPr>
          <w:rFonts w:ascii="Arial" w:hAnsi="Arial" w:cs="Times New Roman"/>
          <w:sz w:val="24"/>
          <w:szCs w:val="24"/>
        </w:rPr>
        <w:t>ния контрольного мероприятия, предусматривающего взаимодействие с контролируемым лицом, инспектор составляет акт контрольного мероприятия (далее также – акт)</w:t>
      </w:r>
      <w:r>
        <w:rPr>
          <w:rFonts w:ascii="Arial" w:hAnsi="Arial" w:cs="Times New Roman CYR"/>
          <w:sz w:val="24"/>
          <w:szCs w:val="24"/>
        </w:rPr>
        <w:t xml:space="preserve"> по форме, утвержденной приказом Минэкономразвития России от 31.03.2021 № 151 </w:t>
      </w:r>
      <w:r>
        <w:rPr>
          <w:rFonts w:ascii="Arial" w:hAnsi="Arial" w:cs="Times New Roman"/>
          <w:sz w:val="24"/>
          <w:szCs w:val="24"/>
          <w:lang w:val="ru-RU"/>
        </w:rPr>
        <w:t>«</w:t>
      </w:r>
      <w:r>
        <w:rPr>
          <w:rFonts w:ascii="Arial" w:hAnsi="Arial" w:cs="Times New Roman CYR"/>
          <w:sz w:val="24"/>
          <w:szCs w:val="24"/>
        </w:rPr>
        <w:t>О типовых формах док</w:t>
      </w:r>
      <w:r>
        <w:rPr>
          <w:rFonts w:ascii="Arial" w:hAnsi="Arial" w:cs="Times New Roman CYR"/>
          <w:sz w:val="24"/>
          <w:szCs w:val="24"/>
        </w:rPr>
        <w:t>ументов, используемых контрольным (надзорным) органом</w:t>
      </w:r>
      <w:r>
        <w:rPr>
          <w:rFonts w:ascii="Arial" w:hAnsi="Arial" w:cs="Times New Roman"/>
          <w:sz w:val="24"/>
          <w:szCs w:val="24"/>
          <w:lang w:val="ru-RU"/>
        </w:rPr>
        <w:t>».</w:t>
      </w:r>
      <w:r>
        <w:rPr>
          <w:rFonts w:ascii="Arial" w:hAnsi="Arial" w:cs="Times New Roman"/>
          <w:sz w:val="24"/>
          <w:szCs w:val="24"/>
        </w:rPr>
        <w:t xml:space="preserve"> </w:t>
      </w:r>
    </w:p>
    <w:p w:rsidR="00000000" w:rsidRDefault="00C0242A">
      <w:pPr>
        <w:pStyle w:val="af9"/>
        <w:widowControl/>
        <w:tabs>
          <w:tab w:val="left" w:pos="1134"/>
        </w:tabs>
        <w:ind w:left="0" w:firstLine="709"/>
        <w:jc w:val="both"/>
      </w:pPr>
      <w:r>
        <w:rPr>
          <w:sz w:val="24"/>
          <w:szCs w:val="24"/>
        </w:rPr>
        <w:t xml:space="preserve">В случае если по результатам проведения </w:t>
      </w:r>
      <w:r>
        <w:rPr>
          <w:sz w:val="24"/>
          <w:szCs w:val="24"/>
          <w:lang w:val="ru-RU"/>
        </w:rPr>
        <w:t xml:space="preserve">такого мероприятия </w:t>
      </w:r>
      <w:r>
        <w:rPr>
          <w:sz w:val="24"/>
          <w:szCs w:val="24"/>
        </w:rPr>
        <w:t>выявлено нарушение обязательных требований, в акте указывается, какое именно обязательное требование нарушено, каким нормативным правовым ак</w:t>
      </w:r>
      <w:r>
        <w:rPr>
          <w:sz w:val="24"/>
          <w:szCs w:val="24"/>
        </w:rPr>
        <w:t xml:space="preserve">том и его структурной единицей оно установлено. </w:t>
      </w:r>
    </w:p>
    <w:p w:rsidR="00000000" w:rsidRDefault="00C0242A">
      <w:pPr>
        <w:pStyle w:val="af9"/>
        <w:widowControl/>
        <w:tabs>
          <w:tab w:val="left" w:pos="1134"/>
        </w:tabs>
        <w:ind w:left="0" w:firstLine="709"/>
        <w:jc w:val="both"/>
      </w:pPr>
      <w:r>
        <w:rPr>
          <w:sz w:val="24"/>
          <w:szCs w:val="24"/>
        </w:rPr>
        <w:t xml:space="preserve">В случае устранения выявленного нарушения до окончания проведения </w:t>
      </w:r>
      <w:r>
        <w:rPr>
          <w:sz w:val="24"/>
          <w:szCs w:val="24"/>
          <w:lang w:val="ru-RU"/>
        </w:rPr>
        <w:t>контрольного мероприятия</w:t>
      </w:r>
      <w:r>
        <w:rPr>
          <w:sz w:val="24"/>
          <w:szCs w:val="24"/>
        </w:rPr>
        <w:t>, предусматривающего взаимодействие с контролируемым лицом, в акте указывается факт его устранения.</w:t>
      </w:r>
    </w:p>
    <w:p w:rsidR="00000000" w:rsidRDefault="00C0242A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t>4.1.8. Документы,</w:t>
      </w:r>
      <w:r>
        <w:rPr>
          <w:rFonts w:ascii="Arial" w:hAnsi="Arial"/>
          <w:szCs w:val="24"/>
        </w:rPr>
        <w:t xml:space="preserve"> иные материалы, являющиеся доказательствами нарушения обязательных требований, приобщаются к акту.</w:t>
      </w:r>
    </w:p>
    <w:p w:rsidR="00000000" w:rsidRDefault="00C0242A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t xml:space="preserve">Заполненные при проведении контрольного мероприятия проверочные листы должны быть приобщены к акту. </w:t>
      </w:r>
    </w:p>
    <w:p w:rsidR="00000000" w:rsidRDefault="00C0242A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t>4.1.9. Оформление акта производится по месту проведения</w:t>
      </w:r>
      <w:r>
        <w:rPr>
          <w:rFonts w:ascii="Arial" w:hAnsi="Arial"/>
          <w:szCs w:val="24"/>
        </w:rPr>
        <w:t xml:space="preserve">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 </w:t>
      </w:r>
    </w:p>
    <w:p w:rsidR="00000000" w:rsidRDefault="00C0242A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t>4.1.10. Результаты контрольного мероприятия, содержащие информацию, составляющую государственную</w:t>
      </w:r>
      <w:r>
        <w:rPr>
          <w:rFonts w:ascii="Arial" w:hAnsi="Arial"/>
          <w:szCs w:val="24"/>
        </w:rPr>
        <w:t>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000000" w:rsidRDefault="00C0242A">
      <w:pPr>
        <w:pStyle w:val="HTML0"/>
        <w:ind w:firstLine="540"/>
        <w:jc w:val="both"/>
      </w:pPr>
      <w:r>
        <w:rPr>
          <w:rFonts w:ascii="Arial" w:hAnsi="Arial" w:cs="Times New Roman"/>
          <w:sz w:val="24"/>
          <w:szCs w:val="24"/>
          <w:lang w:val="ru-RU"/>
        </w:rPr>
        <w:t xml:space="preserve">  </w:t>
      </w:r>
      <w:r>
        <w:rPr>
          <w:rFonts w:ascii="Arial" w:hAnsi="Arial" w:cs="Times New Roman"/>
          <w:sz w:val="24"/>
          <w:szCs w:val="24"/>
        </w:rPr>
        <w:t>4.1.11. В случае несогласия с фактами и выводами, изложенными в акте контрольного (надзорного) мероприятия, контролируемо</w:t>
      </w:r>
      <w:r>
        <w:rPr>
          <w:rFonts w:ascii="Arial" w:hAnsi="Arial" w:cs="Times New Roman"/>
          <w:sz w:val="24"/>
          <w:szCs w:val="24"/>
        </w:rPr>
        <w:t>е лицо вправе направить жалобу в порядке, предусмотренном разделом 5 настоящего Положения.</w:t>
      </w:r>
    </w:p>
    <w:p w:rsidR="00000000" w:rsidRDefault="00C0242A">
      <w:pPr>
        <w:pStyle w:val="af9"/>
        <w:widowControl/>
        <w:tabs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</w:p>
    <w:p w:rsidR="00000000" w:rsidRDefault="00C0242A">
      <w:pPr>
        <w:pStyle w:val="ConsPlusNormal"/>
        <w:tabs>
          <w:tab w:val="left" w:pos="284"/>
        </w:tabs>
        <w:ind w:firstLine="0"/>
        <w:jc w:val="center"/>
      </w:pPr>
      <w:r>
        <w:rPr>
          <w:rFonts w:ascii="Arial" w:hAnsi="Arial"/>
          <w:szCs w:val="24"/>
        </w:rPr>
        <w:t>4.2. Меры, принимаемые Контрольным органом по результатам контрольных мероприятий</w:t>
      </w:r>
    </w:p>
    <w:p w:rsidR="00000000" w:rsidRDefault="00C0242A">
      <w:pPr>
        <w:pStyle w:val="ConsPlusNormal"/>
        <w:ind w:firstLine="709"/>
        <w:jc w:val="center"/>
        <w:rPr>
          <w:rFonts w:ascii="Arial" w:hAnsi="Arial"/>
          <w:b/>
          <w:color w:val="000000"/>
          <w:szCs w:val="24"/>
          <w:highlight w:val="yellow"/>
        </w:rPr>
      </w:pPr>
    </w:p>
    <w:p w:rsidR="00000000" w:rsidRDefault="00C0242A">
      <w:pPr>
        <w:pStyle w:val="af9"/>
        <w:widowControl/>
        <w:tabs>
          <w:tab w:val="left" w:pos="1134"/>
        </w:tabs>
        <w:ind w:left="0" w:firstLine="709"/>
        <w:jc w:val="both"/>
      </w:pPr>
      <w:r>
        <w:rPr>
          <w:sz w:val="24"/>
          <w:szCs w:val="24"/>
        </w:rPr>
        <w:t>4.</w:t>
      </w:r>
      <w:r>
        <w:rPr>
          <w:sz w:val="24"/>
          <w:szCs w:val="24"/>
          <w:lang w:val="ru-RU"/>
        </w:rPr>
        <w:t>2</w:t>
      </w:r>
      <w:r>
        <w:rPr>
          <w:sz w:val="24"/>
          <w:szCs w:val="24"/>
        </w:rPr>
        <w:t xml:space="preserve">.1. Контрольный орган в случае выявления </w:t>
      </w:r>
      <w:r>
        <w:rPr>
          <w:sz w:val="24"/>
          <w:szCs w:val="24"/>
          <w:lang w:val="ru-RU"/>
        </w:rPr>
        <w:t>при проведении контрольного мероприят</w:t>
      </w:r>
      <w:r>
        <w:rPr>
          <w:sz w:val="24"/>
          <w:szCs w:val="24"/>
          <w:lang w:val="ru-RU"/>
        </w:rPr>
        <w:t xml:space="preserve">ия </w:t>
      </w:r>
      <w:r>
        <w:rPr>
          <w:sz w:val="24"/>
          <w:szCs w:val="24"/>
        </w:rPr>
        <w:t>нарушений контролируемым лицом обязательных требований</w:t>
      </w:r>
      <w:r>
        <w:rPr>
          <w:sz w:val="24"/>
          <w:szCs w:val="24"/>
        </w:rPr>
        <w:t xml:space="preserve"> </w:t>
      </w:r>
      <w:r>
        <w:rPr>
          <w:rFonts w:cs="Times New Roman CYR"/>
          <w:sz w:val="24"/>
          <w:szCs w:val="24"/>
        </w:rPr>
        <w:t xml:space="preserve">в пределах полномочий, предусмотренных законодательством Российской Федерации, </w:t>
      </w:r>
      <w:r>
        <w:rPr>
          <w:rFonts w:cs="Times New Roman CYR"/>
          <w:sz w:val="24"/>
          <w:szCs w:val="24"/>
        </w:rPr>
        <w:t>обязан</w:t>
      </w:r>
      <w:r>
        <w:rPr>
          <w:sz w:val="24"/>
          <w:szCs w:val="24"/>
        </w:rPr>
        <w:t>:</w:t>
      </w:r>
    </w:p>
    <w:p w:rsidR="00000000" w:rsidRDefault="00C0242A">
      <w:pPr>
        <w:pStyle w:val="ConsPlusNormal"/>
        <w:ind w:firstLine="709"/>
        <w:jc w:val="both"/>
      </w:pPr>
      <w:r>
        <w:rPr>
          <w:rFonts w:ascii="Arial" w:hAnsi="Arial"/>
          <w:color w:val="000000"/>
          <w:szCs w:val="24"/>
        </w:rPr>
        <w:t>1) выдать после оформления акта контрольного мероприятия контролируемому лицу предписание об устранении выявлен</w:t>
      </w:r>
      <w:r>
        <w:rPr>
          <w:rFonts w:ascii="Arial" w:hAnsi="Arial"/>
          <w:color w:val="000000"/>
          <w:szCs w:val="24"/>
        </w:rPr>
        <w:t>ных нарушений обязательных требований (далее – предписание) с указанием разумных сроков их устранения, но не более шести месяцев (при проведении документарной проверки предписание направляется контролируемому лицу не позднее пяти рабочих дней после окончан</w:t>
      </w:r>
      <w:r>
        <w:rPr>
          <w:rFonts w:ascii="Arial" w:hAnsi="Arial"/>
          <w:color w:val="000000"/>
          <w:szCs w:val="24"/>
        </w:rPr>
        <w:t>ия документарной проверки)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:rsidR="00000000" w:rsidRDefault="00C0242A">
      <w:pPr>
        <w:widowControl/>
        <w:ind w:firstLine="709"/>
        <w:jc w:val="both"/>
      </w:pPr>
      <w:r>
        <w:rPr>
          <w:sz w:val="24"/>
          <w:szCs w:val="24"/>
        </w:rPr>
        <w:t>2) незамедлительно принять предусмотренны</w:t>
      </w:r>
      <w:r>
        <w:rPr>
          <w:sz w:val="24"/>
          <w:szCs w:val="24"/>
        </w:rPr>
        <w:t xml:space="preserve">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</w:t>
      </w:r>
      <w:r>
        <w:rPr>
          <w:sz w:val="24"/>
          <w:szCs w:val="24"/>
        </w:rPr>
        <w:t>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</w:t>
      </w:r>
      <w:r>
        <w:rPr>
          <w:sz w:val="24"/>
          <w:szCs w:val="24"/>
        </w:rPr>
        <w:t xml:space="preserve"> случае, если при проведении  проверки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</w:t>
      </w:r>
      <w:r>
        <w:rPr>
          <w:sz w:val="24"/>
          <w:szCs w:val="24"/>
        </w:rPr>
        <w:t>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000000" w:rsidRDefault="00C0242A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t>3) при выявлении признаков</w:t>
      </w:r>
      <w:r>
        <w:rPr>
          <w:rFonts w:ascii="Arial" w:hAnsi="Arial"/>
          <w:szCs w:val="24"/>
        </w:rPr>
        <w:t xml:space="preserve"> административного правонарушения возбудить дело об административном правонарушении в порядке, установленном </w:t>
      </w:r>
      <w:hyperlink r:id="rId10" w:history="1">
        <w:r>
          <w:rPr>
            <w:rStyle w:val="a7"/>
            <w:rFonts w:ascii="Arial" w:hAnsi="Arial"/>
            <w:szCs w:val="24"/>
          </w:rPr>
          <w:t>Кодексом</w:t>
        </w:r>
      </w:hyperlink>
      <w:r>
        <w:rPr>
          <w:rFonts w:ascii="Arial" w:hAnsi="Arial"/>
          <w:szCs w:val="24"/>
        </w:rPr>
        <w:t xml:space="preserve"> Российской Федерации об административны</w:t>
      </w:r>
      <w:r>
        <w:rPr>
          <w:rFonts w:ascii="Arial" w:hAnsi="Arial"/>
          <w:szCs w:val="24"/>
        </w:rPr>
        <w:t>х правонарушениях;</w:t>
      </w:r>
    </w:p>
    <w:p w:rsidR="00000000" w:rsidRDefault="00C0242A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</w:t>
      </w:r>
      <w:r>
        <w:rPr>
          <w:rFonts w:ascii="Arial" w:hAnsi="Arial"/>
          <w:szCs w:val="24"/>
        </w:rPr>
        <w:t>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000000" w:rsidRDefault="00C0242A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t>5) рассмотреть вопрос о выдаче рек</w:t>
      </w:r>
      <w:r>
        <w:rPr>
          <w:rFonts w:ascii="Arial" w:hAnsi="Arial"/>
          <w:szCs w:val="24"/>
        </w:rPr>
        <w:t>омендации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000000" w:rsidRDefault="00C0242A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t>4.2.2. Предписание оформляется по форме согласно приложению 4 к настоящему Положению.</w:t>
      </w:r>
    </w:p>
    <w:p w:rsidR="00000000" w:rsidRDefault="00C0242A">
      <w:pPr>
        <w:pStyle w:val="af9"/>
        <w:widowControl/>
        <w:tabs>
          <w:tab w:val="left" w:pos="1134"/>
        </w:tabs>
        <w:ind w:left="0" w:firstLine="709"/>
        <w:jc w:val="both"/>
      </w:pPr>
      <w:r>
        <w:rPr>
          <w:sz w:val="24"/>
          <w:szCs w:val="24"/>
        </w:rPr>
        <w:t>4.</w:t>
      </w:r>
      <w:r>
        <w:rPr>
          <w:sz w:val="24"/>
          <w:szCs w:val="24"/>
          <w:lang w:val="ru-RU"/>
        </w:rPr>
        <w:t>2</w:t>
      </w:r>
      <w:r>
        <w:rPr>
          <w:sz w:val="24"/>
          <w:szCs w:val="24"/>
        </w:rPr>
        <w:t xml:space="preserve">.3. Контролируемое лицо до истечения срока исполнения предписания уведомляет Контрольный орган об исполнении предписания с приложением </w:t>
      </w:r>
      <w:r>
        <w:rPr>
          <w:sz w:val="24"/>
          <w:szCs w:val="24"/>
        </w:rPr>
        <w:lastRenderedPageBreak/>
        <w:t>документов и сведений, подтверждающих устранение выявленных нарушений обязательных требований.</w:t>
      </w:r>
    </w:p>
    <w:p w:rsidR="00000000" w:rsidRDefault="00C0242A">
      <w:pPr>
        <w:pStyle w:val="HTML0"/>
        <w:ind w:firstLine="709"/>
        <w:jc w:val="both"/>
      </w:pPr>
      <w:r>
        <w:rPr>
          <w:rFonts w:ascii="Arial" w:hAnsi="Arial" w:cs="Times New Roman"/>
          <w:sz w:val="24"/>
          <w:szCs w:val="24"/>
        </w:rPr>
        <w:t>4.2.4. По истечении сро</w:t>
      </w:r>
      <w:r>
        <w:rPr>
          <w:rFonts w:ascii="Arial" w:hAnsi="Arial" w:cs="Times New Roman"/>
          <w:sz w:val="24"/>
          <w:szCs w:val="24"/>
        </w:rPr>
        <w:t>ка исполнения контролируемым лицом решения, принятого в соответствии с подпунктом 1 пункта 4.2.1 настоящего Положения, либо при представлении контролируемым лицом до истечения указанного срока документов и сведений, представление которых установлено указан</w:t>
      </w:r>
      <w:r>
        <w:rPr>
          <w:rFonts w:ascii="Arial" w:hAnsi="Arial" w:cs="Times New Roman"/>
          <w:sz w:val="24"/>
          <w:szCs w:val="24"/>
        </w:rPr>
        <w:t xml:space="preserve">ным решением, либо в случае получения информации в рамках наблюдения за соблюдением обязательных требований (мониторинга безопасности) контрольный (надзорный) орган оценивает исполнение решения на основании представленных документов и сведений, полученной </w:t>
      </w:r>
      <w:r>
        <w:rPr>
          <w:rFonts w:ascii="Arial" w:hAnsi="Arial" w:cs="Times New Roman"/>
          <w:sz w:val="24"/>
          <w:szCs w:val="24"/>
        </w:rPr>
        <w:t xml:space="preserve">информации. </w:t>
      </w:r>
    </w:p>
    <w:p w:rsidR="00000000" w:rsidRDefault="00C0242A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t>4.2.5. В случае исполнения контролируемым лицом предписания Контрольный орган направляет контролируемому лицу уведомление об исполнении предписания.</w:t>
      </w:r>
    </w:p>
    <w:p w:rsidR="00000000" w:rsidRDefault="00C0242A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4.2.6. Если указанные документы и сведения контролируемым лицом не представлены или на их осно</w:t>
      </w:r>
      <w:r>
        <w:rPr>
          <w:rFonts w:ascii="Arial" w:hAnsi="Arial"/>
          <w:szCs w:val="24"/>
        </w:rPr>
        <w:t>вании либо на основании информации, полученной в рамках наблюдения за соблюдением обязательных требований (мониторинга безопасности), невозможно сделать вывод об исполнении решения, Контрольный орган оценивает исполнение указанного решения путем проведения</w:t>
      </w:r>
      <w:r>
        <w:rPr>
          <w:rFonts w:ascii="Arial" w:hAnsi="Arial"/>
          <w:szCs w:val="24"/>
        </w:rPr>
        <w:t xml:space="preserve"> инспекционного визита, рейдового осмотра или документарной проверки.</w:t>
      </w:r>
      <w:r>
        <w:rPr>
          <w:rStyle w:val="a4"/>
          <w:rFonts w:ascii="Arial" w:hAnsi="Arial"/>
          <w:color w:val="FF0000"/>
          <w:szCs w:val="24"/>
        </w:rPr>
        <w:footnoteReference w:id="3"/>
      </w:r>
    </w:p>
    <w:p w:rsidR="00000000" w:rsidRDefault="00C0242A">
      <w:pPr>
        <w:pStyle w:val="HTML0"/>
        <w:ind w:firstLine="709"/>
        <w:jc w:val="both"/>
      </w:pPr>
      <w:r>
        <w:rPr>
          <w:rFonts w:ascii="Arial" w:hAnsi="Arial" w:cs="Times New Roman"/>
          <w:sz w:val="24"/>
          <w:szCs w:val="24"/>
        </w:rPr>
        <w:t>В случае, если проводится оценка исполнения решения, принятого по итогам выездной проверки, допускается проведение выездной проверки.</w:t>
      </w:r>
    </w:p>
    <w:p w:rsidR="00000000" w:rsidRDefault="00C0242A">
      <w:pPr>
        <w:pStyle w:val="HTML0"/>
        <w:ind w:firstLine="709"/>
        <w:jc w:val="both"/>
      </w:pPr>
      <w:r>
        <w:rPr>
          <w:rFonts w:ascii="Arial" w:hAnsi="Arial" w:cs="Times New Roman"/>
          <w:sz w:val="24"/>
          <w:szCs w:val="24"/>
        </w:rPr>
        <w:t>4.2.7. В случае, если по итогам проведения контроль</w:t>
      </w:r>
      <w:r>
        <w:rPr>
          <w:rFonts w:ascii="Arial" w:hAnsi="Arial" w:cs="Times New Roman"/>
          <w:sz w:val="24"/>
          <w:szCs w:val="24"/>
        </w:rPr>
        <w:t>ного мероприятия, предусмотренного пунктом 4.2.6 настоящего Положения, Контрольным органом будет установлено, что решение не исполнено или исполнено ненадлежащим образом, он вновь выдает контролируемому лицу решение, предусмотренное подпунктом 1 пункта 4.2</w:t>
      </w:r>
      <w:r>
        <w:rPr>
          <w:rFonts w:ascii="Arial" w:hAnsi="Arial" w:cs="Times New Roman"/>
          <w:sz w:val="24"/>
          <w:szCs w:val="24"/>
        </w:rPr>
        <w:t xml:space="preserve">.1 настоящего Положения, с указанием новых сроков его исполнения. </w:t>
      </w:r>
    </w:p>
    <w:p w:rsidR="00000000" w:rsidRDefault="00C0242A">
      <w:pPr>
        <w:pStyle w:val="HTML0"/>
        <w:ind w:firstLine="540"/>
        <w:jc w:val="both"/>
      </w:pPr>
      <w:r>
        <w:rPr>
          <w:rFonts w:ascii="Arial" w:hAnsi="Arial" w:cs="Times New Roman"/>
          <w:sz w:val="24"/>
          <w:szCs w:val="24"/>
        </w:rPr>
        <w:t>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</w:t>
      </w:r>
      <w:r>
        <w:rPr>
          <w:rFonts w:ascii="Arial" w:hAnsi="Arial" w:cs="Times New Roman"/>
          <w:sz w:val="24"/>
          <w:szCs w:val="24"/>
        </w:rPr>
        <w:t>ания, если такая мера предусмотрена законодательством.</w:t>
      </w:r>
    </w:p>
    <w:p w:rsidR="00000000" w:rsidRDefault="00C0242A">
      <w:pPr>
        <w:pStyle w:val="HTML0"/>
        <w:ind w:firstLine="709"/>
        <w:jc w:val="both"/>
        <w:rPr>
          <w:rFonts w:ascii="Arial" w:hAnsi="Arial" w:cs="Verdana"/>
          <w:sz w:val="24"/>
          <w:szCs w:val="24"/>
        </w:rPr>
      </w:pPr>
    </w:p>
    <w:p w:rsidR="00000000" w:rsidRDefault="00C0242A">
      <w:pPr>
        <w:pStyle w:val="af9"/>
        <w:widowControl/>
        <w:tabs>
          <w:tab w:val="left" w:pos="1134"/>
        </w:tabs>
        <w:ind w:left="0"/>
        <w:jc w:val="center"/>
      </w:pPr>
      <w:r>
        <w:rPr>
          <w:sz w:val="24"/>
          <w:szCs w:val="24"/>
        </w:rPr>
        <w:t>4.</w:t>
      </w:r>
      <w:r>
        <w:rPr>
          <w:sz w:val="24"/>
          <w:szCs w:val="24"/>
          <w:lang w:val="ru-RU"/>
        </w:rPr>
        <w:t>3</w:t>
      </w:r>
      <w:r>
        <w:rPr>
          <w:sz w:val="24"/>
          <w:szCs w:val="24"/>
        </w:rPr>
        <w:t>. Плановые контрольные мероприятия</w:t>
      </w:r>
    </w:p>
    <w:p w:rsidR="00000000" w:rsidRDefault="00C0242A">
      <w:pPr>
        <w:pStyle w:val="af9"/>
        <w:widowControl/>
        <w:tabs>
          <w:tab w:val="left" w:pos="1134"/>
        </w:tabs>
        <w:ind w:left="709"/>
        <w:jc w:val="center"/>
        <w:rPr>
          <w:b/>
          <w:sz w:val="24"/>
          <w:szCs w:val="24"/>
          <w:lang w:val="ru-RU"/>
        </w:rPr>
      </w:pPr>
    </w:p>
    <w:p w:rsidR="00000000" w:rsidRDefault="00C0242A">
      <w:pPr>
        <w:pStyle w:val="af9"/>
        <w:widowControl/>
        <w:tabs>
          <w:tab w:val="left" w:pos="1134"/>
        </w:tabs>
        <w:ind w:left="0" w:firstLine="709"/>
        <w:jc w:val="both"/>
      </w:pPr>
      <w:r>
        <w:rPr>
          <w:sz w:val="24"/>
          <w:szCs w:val="24"/>
        </w:rPr>
        <w:t>4.</w:t>
      </w:r>
      <w:r>
        <w:rPr>
          <w:sz w:val="24"/>
          <w:szCs w:val="24"/>
          <w:lang w:val="ru-RU"/>
        </w:rPr>
        <w:t>3</w:t>
      </w:r>
      <w:r>
        <w:rPr>
          <w:sz w:val="24"/>
          <w:szCs w:val="24"/>
        </w:rPr>
        <w:t>.1. Плановые контрольные мероприятия проводятся на основании плана проведения плановых контрольных мероприятий на очередной календарный год, формируемого Конт</w:t>
      </w:r>
      <w:r>
        <w:rPr>
          <w:sz w:val="24"/>
          <w:szCs w:val="24"/>
        </w:rPr>
        <w:t xml:space="preserve">рольным органом (далее – ежегодный план мероприятий) и подлежащего согласованию с органами прокуратуры. </w:t>
      </w:r>
    </w:p>
    <w:p w:rsidR="00000000" w:rsidRDefault="00C0242A">
      <w:pPr>
        <w:pStyle w:val="af9"/>
        <w:widowControl/>
        <w:tabs>
          <w:tab w:val="left" w:pos="1134"/>
        </w:tabs>
        <w:ind w:left="0" w:firstLine="709"/>
        <w:jc w:val="both"/>
      </w:pPr>
      <w:r>
        <w:rPr>
          <w:sz w:val="24"/>
          <w:szCs w:val="24"/>
        </w:rPr>
        <w:t>4.</w:t>
      </w:r>
      <w:r>
        <w:rPr>
          <w:sz w:val="24"/>
          <w:szCs w:val="24"/>
          <w:lang w:val="ru-RU"/>
        </w:rPr>
        <w:t>3</w:t>
      </w:r>
      <w:r>
        <w:rPr>
          <w:sz w:val="24"/>
          <w:szCs w:val="24"/>
        </w:rPr>
        <w:t>.2. Виды, периодичность проведения плановых контрольных мероприятий в отношении объектов контроля, отнесенных к определенным категориям риска, опред</w:t>
      </w:r>
      <w:r>
        <w:rPr>
          <w:sz w:val="24"/>
          <w:szCs w:val="24"/>
        </w:rPr>
        <w:t>еляются соразмерно рискам причинения вреда (ущерба).</w:t>
      </w:r>
    </w:p>
    <w:p w:rsidR="00000000" w:rsidRDefault="00C0242A">
      <w:pPr>
        <w:pStyle w:val="af9"/>
        <w:widowControl/>
        <w:tabs>
          <w:tab w:val="left" w:pos="1134"/>
        </w:tabs>
        <w:ind w:left="0" w:firstLine="709"/>
        <w:jc w:val="both"/>
      </w:pPr>
      <w:r>
        <w:rPr>
          <w:sz w:val="24"/>
          <w:szCs w:val="24"/>
        </w:rPr>
        <w:t>4.</w:t>
      </w:r>
      <w:r>
        <w:rPr>
          <w:sz w:val="24"/>
          <w:szCs w:val="24"/>
          <w:lang w:val="ru-RU"/>
        </w:rPr>
        <w:t>3</w:t>
      </w:r>
      <w:r>
        <w:rPr>
          <w:sz w:val="24"/>
          <w:szCs w:val="24"/>
        </w:rPr>
        <w:t>.3. Контрольный орган может проводить следующие виды плановых контрольных мероприятий:</w:t>
      </w:r>
    </w:p>
    <w:p w:rsidR="00000000" w:rsidRDefault="00C0242A">
      <w:pPr>
        <w:pStyle w:val="af9"/>
        <w:widowControl/>
        <w:tabs>
          <w:tab w:val="left" w:pos="1134"/>
        </w:tabs>
        <w:ind w:left="0" w:firstLine="709"/>
        <w:jc w:val="both"/>
      </w:pPr>
      <w:r>
        <w:rPr>
          <w:sz w:val="24"/>
          <w:szCs w:val="24"/>
        </w:rPr>
        <w:t>инспекционный визит;</w:t>
      </w:r>
    </w:p>
    <w:p w:rsidR="00000000" w:rsidRDefault="00C0242A">
      <w:pPr>
        <w:pStyle w:val="af9"/>
        <w:widowControl/>
        <w:tabs>
          <w:tab w:val="left" w:pos="1134"/>
        </w:tabs>
        <w:ind w:left="0" w:firstLine="709"/>
        <w:jc w:val="both"/>
      </w:pPr>
      <w:r>
        <w:rPr>
          <w:sz w:val="24"/>
          <w:szCs w:val="24"/>
        </w:rPr>
        <w:t>рейдовый осмотр;</w:t>
      </w:r>
    </w:p>
    <w:p w:rsidR="00000000" w:rsidRDefault="00C0242A">
      <w:pPr>
        <w:pStyle w:val="af9"/>
        <w:widowControl/>
        <w:tabs>
          <w:tab w:val="left" w:pos="1134"/>
        </w:tabs>
        <w:ind w:left="0" w:firstLine="709"/>
        <w:jc w:val="both"/>
      </w:pPr>
      <w:r>
        <w:rPr>
          <w:sz w:val="24"/>
          <w:szCs w:val="24"/>
        </w:rPr>
        <w:t>документарная проверка;</w:t>
      </w:r>
    </w:p>
    <w:p w:rsidR="00000000" w:rsidRDefault="00C0242A">
      <w:pPr>
        <w:pStyle w:val="af9"/>
        <w:widowControl/>
        <w:tabs>
          <w:tab w:val="left" w:pos="1134"/>
        </w:tabs>
        <w:ind w:left="0" w:firstLine="709"/>
        <w:jc w:val="both"/>
      </w:pPr>
      <w:r>
        <w:rPr>
          <w:sz w:val="24"/>
          <w:szCs w:val="24"/>
        </w:rPr>
        <w:t>выездная проверка.</w:t>
      </w:r>
    </w:p>
    <w:p w:rsidR="00000000" w:rsidRDefault="00C0242A">
      <w:pPr>
        <w:pStyle w:val="ListParagraph"/>
        <w:widowControl/>
        <w:tabs>
          <w:tab w:val="left" w:pos="1134"/>
        </w:tabs>
        <w:ind w:left="0" w:firstLine="709"/>
        <w:jc w:val="both"/>
      </w:pPr>
      <w:r>
        <w:rPr>
          <w:sz w:val="24"/>
          <w:szCs w:val="24"/>
        </w:rPr>
        <w:lastRenderedPageBreak/>
        <w:t>В отношении объектов, относящихс</w:t>
      </w:r>
      <w:r>
        <w:rPr>
          <w:sz w:val="24"/>
          <w:szCs w:val="24"/>
        </w:rPr>
        <w:t xml:space="preserve">я к категории </w:t>
      </w:r>
      <w:r>
        <w:rPr>
          <w:sz w:val="24"/>
          <w:szCs w:val="24"/>
        </w:rPr>
        <w:t xml:space="preserve">высокого </w:t>
      </w:r>
      <w:r>
        <w:rPr>
          <w:sz w:val="24"/>
          <w:szCs w:val="24"/>
        </w:rPr>
        <w:t xml:space="preserve">риска, проводятся: </w:t>
      </w:r>
      <w:bookmarkStart w:id="4" w:name="_Hlk74153530"/>
      <w:bookmarkEnd w:id="4"/>
      <w:r>
        <w:rPr>
          <w:sz w:val="24"/>
          <w:szCs w:val="24"/>
        </w:rPr>
        <w:t>плановы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 контрольны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 мероприяти</w:t>
      </w:r>
      <w:r>
        <w:rPr>
          <w:sz w:val="24"/>
          <w:szCs w:val="24"/>
        </w:rPr>
        <w:t>я (рейдовый осмотр, документарная проверка и выездная проверка)</w:t>
      </w:r>
      <w:r>
        <w:rPr>
          <w:sz w:val="24"/>
          <w:szCs w:val="24"/>
        </w:rPr>
        <w:t>.</w:t>
      </w:r>
    </w:p>
    <w:p w:rsidR="00000000" w:rsidRDefault="00C0242A">
      <w:pPr>
        <w:pStyle w:val="ListParagraph"/>
        <w:widowControl/>
        <w:tabs>
          <w:tab w:val="left" w:pos="1134"/>
        </w:tabs>
        <w:ind w:left="0" w:firstLine="709"/>
        <w:jc w:val="both"/>
      </w:pPr>
      <w:r>
        <w:rPr>
          <w:sz w:val="24"/>
          <w:szCs w:val="24"/>
        </w:rPr>
        <w:t>В отношении объектов, относящихся к категории среднего риска, проводятся: плановы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 контрольны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 мероприяти</w:t>
      </w:r>
      <w:r>
        <w:rPr>
          <w:sz w:val="24"/>
          <w:szCs w:val="24"/>
        </w:rPr>
        <w:t>я (рейдовый о</w:t>
      </w:r>
      <w:r>
        <w:rPr>
          <w:sz w:val="24"/>
          <w:szCs w:val="24"/>
        </w:rPr>
        <w:t>смотр, документарная проверка).</w:t>
      </w:r>
    </w:p>
    <w:p w:rsidR="00000000" w:rsidRDefault="00C0242A">
      <w:pPr>
        <w:pStyle w:val="ListParagraph"/>
        <w:widowControl/>
        <w:tabs>
          <w:tab w:val="left" w:pos="1134"/>
        </w:tabs>
        <w:ind w:left="0" w:firstLine="709"/>
        <w:jc w:val="both"/>
      </w:pPr>
      <w:r>
        <w:rPr>
          <w:color w:val="000000"/>
          <w:sz w:val="24"/>
          <w:szCs w:val="24"/>
        </w:rPr>
        <w:t>В отношении объектов, относящихся к категории умеренного риска, проводятся: без проведения плановых контрольных мероприятий.</w:t>
      </w:r>
    </w:p>
    <w:p w:rsidR="00000000" w:rsidRDefault="00C0242A">
      <w:pPr>
        <w:pStyle w:val="af9"/>
        <w:widowControl/>
        <w:tabs>
          <w:tab w:val="left" w:pos="1134"/>
        </w:tabs>
        <w:ind w:left="0" w:firstLine="709"/>
        <w:jc w:val="both"/>
      </w:pPr>
      <w:r>
        <w:rPr>
          <w:sz w:val="24"/>
          <w:szCs w:val="24"/>
          <w:lang w:val="ru-RU"/>
        </w:rPr>
        <w:t xml:space="preserve">4.3.4. </w:t>
      </w:r>
      <w:r>
        <w:rPr>
          <w:sz w:val="24"/>
          <w:szCs w:val="24"/>
        </w:rPr>
        <w:t>Периодичность проведения плановых контрольных мероприятий в отношении объектов контроля, отн</w:t>
      </w:r>
      <w:r>
        <w:rPr>
          <w:sz w:val="24"/>
          <w:szCs w:val="24"/>
        </w:rPr>
        <w:t xml:space="preserve">есенных к категории значительного риска – один раз в 3 года. </w:t>
      </w:r>
    </w:p>
    <w:p w:rsidR="00000000" w:rsidRDefault="00C0242A">
      <w:pPr>
        <w:pStyle w:val="af9"/>
        <w:widowControl/>
        <w:tabs>
          <w:tab w:val="left" w:pos="1134"/>
        </w:tabs>
        <w:ind w:left="0" w:firstLine="709"/>
        <w:jc w:val="both"/>
      </w:pPr>
      <w:r>
        <w:rPr>
          <w:sz w:val="24"/>
          <w:szCs w:val="24"/>
        </w:rPr>
        <w:t>Периодичность проведения плановых контрольных мероприятий в отношении объектов контроля, отнесенных к категории среднего и умеренного риска – один раз в 4 года.</w:t>
      </w:r>
    </w:p>
    <w:p w:rsidR="00000000" w:rsidRDefault="00C0242A">
      <w:pPr>
        <w:pStyle w:val="af9"/>
        <w:widowControl/>
        <w:tabs>
          <w:tab w:val="left" w:pos="1134"/>
        </w:tabs>
        <w:ind w:left="0" w:firstLine="709"/>
        <w:jc w:val="both"/>
      </w:pPr>
      <w:r>
        <w:rPr>
          <w:sz w:val="24"/>
          <w:szCs w:val="24"/>
        </w:rPr>
        <w:t xml:space="preserve">Плановые контрольные мероприятия </w:t>
      </w:r>
      <w:r>
        <w:rPr>
          <w:sz w:val="24"/>
          <w:szCs w:val="24"/>
        </w:rPr>
        <w:t>в отношении объекта контроля, отнесенного к категории низкого риска</w:t>
      </w:r>
      <w:r>
        <w:rPr>
          <w:sz w:val="24"/>
          <w:szCs w:val="24"/>
          <w:lang w:val="ru-RU"/>
        </w:rPr>
        <w:t>,</w:t>
      </w:r>
      <w:r>
        <w:rPr>
          <w:sz w:val="24"/>
          <w:szCs w:val="24"/>
        </w:rPr>
        <w:t xml:space="preserve"> не проводятся.</w:t>
      </w:r>
    </w:p>
    <w:p w:rsidR="00000000" w:rsidRDefault="00C0242A">
      <w:pPr>
        <w:pStyle w:val="af9"/>
        <w:widowControl/>
        <w:tabs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</w:p>
    <w:p w:rsidR="00000000" w:rsidRDefault="00C0242A">
      <w:pPr>
        <w:pStyle w:val="af9"/>
        <w:widowControl/>
        <w:tabs>
          <w:tab w:val="left" w:pos="1134"/>
        </w:tabs>
        <w:ind w:left="0"/>
        <w:jc w:val="center"/>
      </w:pPr>
      <w:r>
        <w:rPr>
          <w:sz w:val="24"/>
          <w:szCs w:val="24"/>
        </w:rPr>
        <w:t>4.</w:t>
      </w:r>
      <w:r>
        <w:rPr>
          <w:sz w:val="24"/>
          <w:szCs w:val="24"/>
          <w:lang w:val="ru-RU"/>
        </w:rPr>
        <w:t>4</w:t>
      </w:r>
      <w:r>
        <w:rPr>
          <w:sz w:val="24"/>
          <w:szCs w:val="24"/>
        </w:rPr>
        <w:t>. Внеплановые контрольные мероприятия</w:t>
      </w:r>
    </w:p>
    <w:p w:rsidR="00000000" w:rsidRDefault="00C0242A">
      <w:pPr>
        <w:pStyle w:val="af9"/>
        <w:widowControl/>
        <w:tabs>
          <w:tab w:val="left" w:pos="1134"/>
        </w:tabs>
        <w:ind w:left="709"/>
        <w:jc w:val="center"/>
        <w:rPr>
          <w:b/>
          <w:sz w:val="24"/>
          <w:szCs w:val="24"/>
        </w:rPr>
      </w:pPr>
    </w:p>
    <w:p w:rsidR="00000000" w:rsidRDefault="00C0242A">
      <w:pPr>
        <w:pStyle w:val="af9"/>
        <w:widowControl/>
        <w:tabs>
          <w:tab w:val="left" w:pos="1134"/>
        </w:tabs>
        <w:ind w:left="0" w:firstLine="709"/>
        <w:jc w:val="both"/>
      </w:pPr>
      <w:r>
        <w:rPr>
          <w:sz w:val="24"/>
          <w:szCs w:val="24"/>
        </w:rPr>
        <w:t>4.</w:t>
      </w:r>
      <w:r>
        <w:rPr>
          <w:sz w:val="24"/>
          <w:szCs w:val="24"/>
          <w:lang w:val="ru-RU"/>
        </w:rPr>
        <w:t>4</w:t>
      </w:r>
      <w:r>
        <w:rPr>
          <w:sz w:val="24"/>
          <w:szCs w:val="24"/>
        </w:rPr>
        <w:t xml:space="preserve">.1. Внеплановые контрольные мероприятия проводятся в виде документарных и выездных проверок, инспекционного визита, рейдового </w:t>
      </w:r>
      <w:r>
        <w:rPr>
          <w:sz w:val="24"/>
          <w:szCs w:val="24"/>
        </w:rPr>
        <w:t>осмотра</w:t>
      </w:r>
      <w:r>
        <w:rPr>
          <w:sz w:val="24"/>
          <w:szCs w:val="24"/>
          <w:lang w:val="ru-RU"/>
        </w:rPr>
        <w:t>,</w:t>
      </w:r>
      <w:r>
        <w:rPr>
          <w:sz w:val="24"/>
          <w:szCs w:val="24"/>
        </w:rPr>
        <w:t xml:space="preserve"> наблюдени</w:t>
      </w:r>
      <w:r>
        <w:rPr>
          <w:sz w:val="24"/>
          <w:szCs w:val="24"/>
          <w:lang w:val="ru-RU"/>
        </w:rPr>
        <w:t>я</w:t>
      </w:r>
      <w:r>
        <w:rPr>
          <w:sz w:val="24"/>
          <w:szCs w:val="24"/>
        </w:rPr>
        <w:t xml:space="preserve"> за соблюдением обязательных требований, выездно</w:t>
      </w:r>
      <w:r>
        <w:rPr>
          <w:sz w:val="24"/>
          <w:szCs w:val="24"/>
          <w:lang w:val="ru-RU"/>
        </w:rPr>
        <w:t>го</w:t>
      </w:r>
      <w:r>
        <w:rPr>
          <w:sz w:val="24"/>
          <w:szCs w:val="24"/>
        </w:rPr>
        <w:t xml:space="preserve"> обследования.</w:t>
      </w:r>
    </w:p>
    <w:p w:rsidR="00000000" w:rsidRDefault="00C0242A">
      <w:pPr>
        <w:pStyle w:val="af9"/>
        <w:widowControl/>
        <w:tabs>
          <w:tab w:val="left" w:pos="1134"/>
        </w:tabs>
        <w:ind w:left="0" w:firstLine="709"/>
        <w:jc w:val="both"/>
      </w:pPr>
      <w:r>
        <w:rPr>
          <w:sz w:val="24"/>
          <w:szCs w:val="24"/>
          <w:lang w:val="ru-RU"/>
        </w:rPr>
        <w:t xml:space="preserve">4.4.2. </w:t>
      </w:r>
      <w:r>
        <w:rPr>
          <w:sz w:val="24"/>
          <w:szCs w:val="24"/>
        </w:rPr>
        <w:t>Решение о проведении внепланового контрольного мероприятия принимается с учетом индикаторов риска нарушения обязательных требований, установленных приложением 3 к на</w:t>
      </w:r>
      <w:r>
        <w:rPr>
          <w:sz w:val="24"/>
          <w:szCs w:val="24"/>
        </w:rPr>
        <w:t>стоящему Положению.</w:t>
      </w:r>
    </w:p>
    <w:p w:rsidR="00000000" w:rsidRDefault="00C0242A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t>4.4.3.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3-5 части 1 статьи 57 Федерального закона № 248-ФЗ.</w:t>
      </w:r>
    </w:p>
    <w:p w:rsidR="00000000" w:rsidRDefault="00C0242A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t>4.4.4. Внеплано</w:t>
      </w:r>
      <w:r>
        <w:rPr>
          <w:rFonts w:ascii="Arial" w:hAnsi="Arial"/>
          <w:szCs w:val="24"/>
        </w:rPr>
        <w:t>вые контрольные мероприятия проводятся после согласования с органами прокуратуры.</w:t>
      </w:r>
    </w:p>
    <w:p w:rsidR="00000000" w:rsidRDefault="00C0242A">
      <w:pPr>
        <w:pStyle w:val="ConsPlusNormal"/>
        <w:ind w:firstLine="709"/>
        <w:jc w:val="both"/>
        <w:rPr>
          <w:rFonts w:ascii="Arial" w:hAnsi="Arial"/>
          <w:b/>
          <w:color w:val="FF0000"/>
          <w:szCs w:val="24"/>
          <w:u w:val="single"/>
        </w:rPr>
      </w:pPr>
    </w:p>
    <w:p w:rsidR="00000000" w:rsidRDefault="00C0242A">
      <w:pPr>
        <w:widowControl/>
        <w:tabs>
          <w:tab w:val="left" w:pos="1134"/>
        </w:tabs>
        <w:jc w:val="center"/>
      </w:pPr>
      <w:r>
        <w:rPr>
          <w:sz w:val="24"/>
          <w:szCs w:val="24"/>
        </w:rPr>
        <w:t>4.5. Документарная проверка</w:t>
      </w:r>
    </w:p>
    <w:p w:rsidR="00000000" w:rsidRDefault="00C0242A">
      <w:pPr>
        <w:pStyle w:val="af9"/>
        <w:widowControl/>
        <w:tabs>
          <w:tab w:val="left" w:pos="1134"/>
        </w:tabs>
        <w:ind w:left="709"/>
        <w:jc w:val="center"/>
        <w:rPr>
          <w:b/>
          <w:sz w:val="24"/>
          <w:szCs w:val="24"/>
        </w:rPr>
      </w:pPr>
    </w:p>
    <w:p w:rsidR="00000000" w:rsidRDefault="00C0242A">
      <w:pPr>
        <w:pStyle w:val="af9"/>
        <w:widowControl/>
        <w:tabs>
          <w:tab w:val="left" w:pos="1134"/>
        </w:tabs>
        <w:ind w:left="0" w:firstLine="709"/>
        <w:jc w:val="both"/>
      </w:pPr>
      <w:r>
        <w:rPr>
          <w:sz w:val="24"/>
          <w:szCs w:val="24"/>
        </w:rPr>
        <w:t>4.</w:t>
      </w:r>
      <w:r>
        <w:rPr>
          <w:sz w:val="24"/>
          <w:szCs w:val="24"/>
          <w:lang w:val="ru-RU"/>
        </w:rPr>
        <w:t>5</w:t>
      </w:r>
      <w:r>
        <w:rPr>
          <w:sz w:val="24"/>
          <w:szCs w:val="24"/>
        </w:rPr>
        <w:t>.1. Под документарной проверкой понимается контрольное мероприятие, которое проводится по месту нахождения Контрольного органа и предметом ко</w:t>
      </w:r>
      <w:r>
        <w:rPr>
          <w:sz w:val="24"/>
          <w:szCs w:val="24"/>
        </w:rPr>
        <w:t>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</w:t>
      </w:r>
      <w:r>
        <w:rPr>
          <w:sz w:val="24"/>
          <w:szCs w:val="24"/>
        </w:rPr>
        <w:t>зательных требований и решений контрольного (надзорного) органа.</w:t>
      </w:r>
    </w:p>
    <w:p w:rsidR="00000000" w:rsidRDefault="00C0242A">
      <w:pPr>
        <w:widowControl/>
        <w:tabs>
          <w:tab w:val="left" w:pos="1134"/>
        </w:tabs>
        <w:ind w:firstLine="709"/>
        <w:jc w:val="both"/>
      </w:pPr>
      <w:r>
        <w:rPr>
          <w:sz w:val="24"/>
          <w:szCs w:val="24"/>
        </w:rPr>
        <w:t>4.5.2. 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</w:t>
      </w:r>
      <w:r>
        <w:rPr>
          <w:sz w:val="24"/>
          <w:szCs w:val="24"/>
        </w:rPr>
        <w:t xml:space="preserve">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000000" w:rsidRDefault="00C0242A">
      <w:pPr>
        <w:pStyle w:val="HTML0"/>
        <w:ind w:firstLine="709"/>
        <w:jc w:val="both"/>
      </w:pPr>
      <w:r>
        <w:rPr>
          <w:rFonts w:ascii="Arial" w:hAnsi="Arial" w:cs="Times New Roman"/>
          <w:sz w:val="24"/>
          <w:szCs w:val="24"/>
        </w:rPr>
        <w:t>В течение десяти рабочих дней со дня получен</w:t>
      </w:r>
      <w:r>
        <w:rPr>
          <w:rFonts w:ascii="Arial" w:hAnsi="Arial" w:cs="Times New Roman"/>
          <w:sz w:val="24"/>
          <w:szCs w:val="24"/>
        </w:rPr>
        <w:t>ия данного требования контролируемое лицо обязано направить в Контрольный орган указанные в требовании документы.</w:t>
      </w:r>
    </w:p>
    <w:p w:rsidR="00000000" w:rsidRDefault="00C0242A">
      <w:pPr>
        <w:pStyle w:val="af9"/>
        <w:widowControl/>
        <w:tabs>
          <w:tab w:val="left" w:pos="1134"/>
        </w:tabs>
        <w:ind w:left="0" w:firstLine="709"/>
        <w:jc w:val="both"/>
      </w:pPr>
      <w:r>
        <w:rPr>
          <w:sz w:val="24"/>
          <w:szCs w:val="24"/>
        </w:rPr>
        <w:lastRenderedPageBreak/>
        <w:t>4.</w:t>
      </w:r>
      <w:r>
        <w:rPr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.3. Срок проведения документарной проверки не может превышать десять рабочих дней. </w:t>
      </w:r>
    </w:p>
    <w:p w:rsidR="00000000" w:rsidRDefault="00C0242A">
      <w:pPr>
        <w:pStyle w:val="af9"/>
        <w:widowControl/>
        <w:tabs>
          <w:tab w:val="left" w:pos="1134"/>
        </w:tabs>
        <w:ind w:left="0" w:firstLine="709"/>
        <w:jc w:val="both"/>
      </w:pPr>
      <w:r>
        <w:rPr>
          <w:sz w:val="24"/>
          <w:szCs w:val="24"/>
        </w:rPr>
        <w:t>В указанный срок не включается период с момента</w:t>
      </w:r>
      <w:r>
        <w:rPr>
          <w:sz w:val="24"/>
          <w:szCs w:val="24"/>
          <w:lang w:val="ru-RU"/>
        </w:rPr>
        <w:t>:</w:t>
      </w:r>
    </w:p>
    <w:p w:rsidR="00000000" w:rsidRDefault="00C0242A">
      <w:pPr>
        <w:pStyle w:val="af9"/>
        <w:widowControl/>
        <w:tabs>
          <w:tab w:val="left" w:pos="1134"/>
        </w:tabs>
        <w:ind w:left="0" w:firstLine="709"/>
        <w:jc w:val="both"/>
      </w:pPr>
      <w:r>
        <w:rPr>
          <w:sz w:val="24"/>
          <w:szCs w:val="24"/>
        </w:rPr>
        <w:t>1) нап</w:t>
      </w:r>
      <w:r>
        <w:rPr>
          <w:sz w:val="24"/>
          <w:szCs w:val="24"/>
        </w:rPr>
        <w:t>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</w:t>
      </w:r>
      <w:r>
        <w:rPr>
          <w:sz w:val="24"/>
          <w:szCs w:val="24"/>
          <w:lang w:val="ru-RU"/>
        </w:rPr>
        <w:t>;</w:t>
      </w:r>
    </w:p>
    <w:p w:rsidR="00000000" w:rsidRDefault="00C0242A">
      <w:pPr>
        <w:pStyle w:val="af9"/>
        <w:widowControl/>
        <w:tabs>
          <w:tab w:val="left" w:pos="1134"/>
        </w:tabs>
        <w:ind w:left="0" w:firstLine="709"/>
        <w:jc w:val="both"/>
      </w:pPr>
      <w:r>
        <w:rPr>
          <w:sz w:val="24"/>
          <w:szCs w:val="24"/>
          <w:lang w:val="ru-RU"/>
        </w:rPr>
        <w:t>2)</w:t>
      </w:r>
      <w:r>
        <w:rPr>
          <w:sz w:val="24"/>
          <w:szCs w:val="24"/>
        </w:rPr>
        <w:t xml:space="preserve"> период с момента направления ко</w:t>
      </w:r>
      <w:r>
        <w:rPr>
          <w:sz w:val="24"/>
          <w:szCs w:val="24"/>
        </w:rPr>
        <w:t>нтролируемому лицу информации Контрольного органа</w:t>
      </w:r>
      <w:r>
        <w:rPr>
          <w:sz w:val="24"/>
          <w:szCs w:val="24"/>
          <w:lang w:val="ru-RU"/>
        </w:rPr>
        <w:t>:</w:t>
      </w:r>
    </w:p>
    <w:p w:rsidR="00000000" w:rsidRDefault="00C0242A">
      <w:pPr>
        <w:pStyle w:val="af9"/>
        <w:widowControl/>
        <w:tabs>
          <w:tab w:val="left" w:pos="1134"/>
        </w:tabs>
        <w:ind w:left="0" w:firstLine="709"/>
        <w:jc w:val="both"/>
      </w:pPr>
      <w:r>
        <w:rPr>
          <w:sz w:val="24"/>
          <w:szCs w:val="24"/>
        </w:rPr>
        <w:t>о выявлении ошибок и (или) противоречий в представленных контролируемым лицом документах</w:t>
      </w:r>
      <w:r>
        <w:rPr>
          <w:sz w:val="24"/>
          <w:szCs w:val="24"/>
          <w:lang w:val="ru-RU"/>
        </w:rPr>
        <w:t>;</w:t>
      </w:r>
    </w:p>
    <w:p w:rsidR="00000000" w:rsidRDefault="00C0242A">
      <w:pPr>
        <w:pStyle w:val="af9"/>
        <w:widowControl/>
        <w:tabs>
          <w:tab w:val="left" w:pos="1134"/>
        </w:tabs>
        <w:ind w:left="0" w:firstLine="709"/>
        <w:jc w:val="both"/>
      </w:pPr>
      <w:r>
        <w:rPr>
          <w:sz w:val="24"/>
          <w:szCs w:val="24"/>
        </w:rPr>
        <w:t xml:space="preserve">о несоответствии сведений, содержащихся в </w:t>
      </w:r>
      <w:r>
        <w:rPr>
          <w:sz w:val="24"/>
          <w:szCs w:val="24"/>
          <w:lang w:val="ru-RU"/>
        </w:rPr>
        <w:t>представленных</w:t>
      </w:r>
      <w:r>
        <w:rPr>
          <w:sz w:val="24"/>
          <w:szCs w:val="24"/>
        </w:rPr>
        <w:t xml:space="preserve"> документах, сведениям, содержащимся в имеющихся у Контроль</w:t>
      </w:r>
      <w:r>
        <w:rPr>
          <w:sz w:val="24"/>
          <w:szCs w:val="24"/>
        </w:rPr>
        <w:t>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000000" w:rsidRDefault="00C0242A">
      <w:pPr>
        <w:pStyle w:val="af9"/>
        <w:widowControl/>
        <w:tabs>
          <w:tab w:val="left" w:pos="1134"/>
        </w:tabs>
        <w:ind w:left="0" w:firstLine="709"/>
        <w:jc w:val="both"/>
      </w:pPr>
      <w:r>
        <w:rPr>
          <w:sz w:val="24"/>
          <w:szCs w:val="24"/>
        </w:rPr>
        <w:t>4.</w:t>
      </w:r>
      <w:r>
        <w:rPr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.4. Перечень допустимых контрольных </w:t>
      </w:r>
      <w:r>
        <w:rPr>
          <w:sz w:val="24"/>
          <w:szCs w:val="24"/>
        </w:rPr>
        <w:t xml:space="preserve">действий </w:t>
      </w:r>
      <w:r>
        <w:rPr>
          <w:sz w:val="24"/>
          <w:szCs w:val="24"/>
          <w:lang w:val="ru-RU"/>
        </w:rPr>
        <w:t xml:space="preserve">совершаемых </w:t>
      </w:r>
      <w:r>
        <w:rPr>
          <w:sz w:val="24"/>
          <w:szCs w:val="24"/>
        </w:rPr>
        <w:t>в ходе документарной проверки:</w:t>
      </w:r>
    </w:p>
    <w:p w:rsidR="00000000" w:rsidRDefault="00C0242A">
      <w:pPr>
        <w:pStyle w:val="ConsPlusNormal"/>
        <w:ind w:firstLine="709"/>
        <w:jc w:val="both"/>
      </w:pPr>
      <w:bookmarkStart w:id="5" w:name="_Hlk73716001"/>
      <w:r>
        <w:rPr>
          <w:rFonts w:ascii="Arial" w:hAnsi="Arial"/>
          <w:szCs w:val="24"/>
        </w:rPr>
        <w:t>1) истребование документов;</w:t>
      </w:r>
    </w:p>
    <w:p w:rsidR="00000000" w:rsidRDefault="00C0242A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t>2) получение письменных объяснений;</w:t>
      </w:r>
    </w:p>
    <w:p w:rsidR="00000000" w:rsidRDefault="00C0242A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t>3) экспертиза.</w:t>
      </w:r>
      <w:bookmarkEnd w:id="5"/>
    </w:p>
    <w:p w:rsidR="00000000" w:rsidRDefault="00C0242A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t>4.5.5. В ходе проведения контрольного мероприятия инспектор вправе предъявить (направить) контролируемому лицу требование о п</w:t>
      </w:r>
      <w:r>
        <w:rPr>
          <w:rFonts w:ascii="Arial" w:hAnsi="Arial"/>
          <w:szCs w:val="24"/>
        </w:rPr>
        <w:t>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</w:t>
      </w:r>
      <w:r>
        <w:rPr>
          <w:rFonts w:ascii="Arial" w:hAnsi="Arial"/>
          <w:color w:val="000000"/>
          <w:szCs w:val="24"/>
        </w:rPr>
        <w:t>,</w:t>
      </w:r>
      <w:r>
        <w:rPr>
          <w:rFonts w:ascii="Arial" w:hAnsi="Arial"/>
          <w:color w:val="FF0000"/>
          <w:szCs w:val="24"/>
        </w:rPr>
        <w:t xml:space="preserve"> </w:t>
      </w:r>
      <w:r>
        <w:rPr>
          <w:rFonts w:ascii="Arial" w:hAnsi="Arial"/>
          <w:szCs w:val="24"/>
        </w:rPr>
        <w:t>в том числе материалов фотосъемки, аудио- и видеозаписи, информационных баз, банков данных, а также</w:t>
      </w:r>
      <w:r>
        <w:rPr>
          <w:rFonts w:ascii="Arial" w:hAnsi="Arial"/>
          <w:szCs w:val="24"/>
        </w:rPr>
        <w:t xml:space="preserve"> носителей информации.</w:t>
      </w:r>
    </w:p>
    <w:p w:rsidR="00000000" w:rsidRDefault="00C0242A">
      <w:pPr>
        <w:pStyle w:val="HTML0"/>
        <w:ind w:firstLine="709"/>
        <w:jc w:val="both"/>
      </w:pPr>
      <w:r>
        <w:rPr>
          <w:rFonts w:ascii="Arial" w:hAnsi="Arial" w:cs="Times New Roman"/>
          <w:sz w:val="24"/>
          <w:szCs w:val="24"/>
        </w:rPr>
        <w:t>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</w:t>
      </w:r>
      <w:r>
        <w:rPr>
          <w:rFonts w:ascii="Arial" w:hAnsi="Arial" w:cs="Times New Roman"/>
          <w:sz w:val="24"/>
          <w:szCs w:val="24"/>
        </w:rPr>
        <w:t>авления документов в установленный срок с указанием причин и срока, в течение которого контролируемое лицо может представить истребуемые документы.</w:t>
      </w:r>
    </w:p>
    <w:p w:rsidR="00000000" w:rsidRDefault="00C0242A">
      <w:pPr>
        <w:pStyle w:val="HTML0"/>
        <w:ind w:firstLine="709"/>
        <w:jc w:val="both"/>
      </w:pPr>
      <w:r>
        <w:rPr>
          <w:rFonts w:ascii="Arial" w:hAnsi="Arial" w:cs="Times New Roman"/>
          <w:sz w:val="24"/>
          <w:szCs w:val="24"/>
        </w:rPr>
        <w:t>Доступ к материалам фотосъемки, аудио- и видеозаписи, информационным базам, банкам данных, а также носителям</w:t>
      </w:r>
      <w:r>
        <w:rPr>
          <w:rFonts w:ascii="Arial" w:hAnsi="Arial" w:cs="Times New Roman"/>
          <w:sz w:val="24"/>
          <w:szCs w:val="24"/>
        </w:rPr>
        <w:t xml:space="preserve">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</w:t>
      </w:r>
      <w:r>
        <w:rPr>
          <w:rFonts w:ascii="Arial" w:hAnsi="Arial" w:cs="Times New Roman"/>
          <w:color w:val="FF0000"/>
          <w:sz w:val="24"/>
          <w:szCs w:val="24"/>
        </w:rPr>
        <w:t xml:space="preserve"> </w:t>
      </w:r>
    </w:p>
    <w:p w:rsidR="00000000" w:rsidRDefault="00C0242A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t>4.5.6. Письменные объяснения могут быть запрошены инспектор</w:t>
      </w:r>
      <w:r>
        <w:rPr>
          <w:rFonts w:ascii="Arial" w:hAnsi="Arial"/>
          <w:szCs w:val="24"/>
        </w:rPr>
        <w:t>ом от контролируемого лица или его представителя, свидетелей.</w:t>
      </w:r>
    </w:p>
    <w:p w:rsidR="00000000" w:rsidRDefault="00C0242A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t>Указанные лица предоставляют инспектору письменные объяснения в свободной форме не позднее двух рабочих дней до даты завершения проверки.</w:t>
      </w:r>
    </w:p>
    <w:p w:rsidR="00000000" w:rsidRDefault="00C0242A">
      <w:pPr>
        <w:pStyle w:val="HTML0"/>
        <w:ind w:firstLine="709"/>
        <w:jc w:val="both"/>
      </w:pPr>
      <w:r>
        <w:rPr>
          <w:rFonts w:ascii="Arial" w:hAnsi="Arial" w:cs="Times New Roman"/>
          <w:sz w:val="24"/>
          <w:szCs w:val="24"/>
        </w:rPr>
        <w:t>Письменные объяснения оформляются путем составления пись</w:t>
      </w:r>
      <w:r>
        <w:rPr>
          <w:rFonts w:ascii="Arial" w:hAnsi="Arial" w:cs="Times New Roman"/>
          <w:sz w:val="24"/>
          <w:szCs w:val="24"/>
        </w:rPr>
        <w:t>менного документа в свободной форме.</w:t>
      </w:r>
    </w:p>
    <w:p w:rsidR="00000000" w:rsidRDefault="00C0242A">
      <w:pPr>
        <w:pStyle w:val="HTML0"/>
        <w:ind w:firstLine="709"/>
        <w:jc w:val="both"/>
      </w:pPr>
      <w:r>
        <w:rPr>
          <w:rFonts w:ascii="Arial" w:hAnsi="Arial" w:cs="Times New Roman"/>
          <w:sz w:val="24"/>
          <w:szCs w:val="24"/>
        </w:rPr>
        <w:t xml:space="preserve">Инспектор 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</w:t>
      </w:r>
      <w:r>
        <w:rPr>
          <w:rFonts w:ascii="Arial" w:hAnsi="Arial" w:cs="Times New Roman"/>
          <w:sz w:val="24"/>
          <w:szCs w:val="24"/>
        </w:rPr>
        <w:t xml:space="preserve">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составления. </w:t>
      </w:r>
    </w:p>
    <w:p w:rsidR="00000000" w:rsidRDefault="00C0242A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t>4.5.7. Экспертиза осуществляется экспертом или экспертной органи</w:t>
      </w:r>
      <w:r>
        <w:rPr>
          <w:rFonts w:ascii="Arial" w:hAnsi="Arial"/>
          <w:szCs w:val="24"/>
        </w:rPr>
        <w:t>зацией по поручению Контрольного органа.</w:t>
      </w:r>
    </w:p>
    <w:p w:rsidR="00000000" w:rsidRDefault="00C0242A">
      <w:pPr>
        <w:pStyle w:val="HTML0"/>
        <w:ind w:firstLine="709"/>
        <w:jc w:val="both"/>
      </w:pPr>
      <w:r>
        <w:rPr>
          <w:rFonts w:ascii="Arial" w:hAnsi="Arial" w:cs="Times New Roman"/>
          <w:sz w:val="24"/>
          <w:szCs w:val="24"/>
        </w:rPr>
        <w:lastRenderedPageBreak/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</w:t>
      </w:r>
      <w:r>
        <w:rPr>
          <w:rFonts w:ascii="Arial" w:hAnsi="Arial" w:cs="Times New Roman"/>
          <w:sz w:val="24"/>
          <w:szCs w:val="24"/>
        </w:rPr>
        <w:t>нтрольного мероприятия, так и по месту осуществления деятельности эксперта или экспертной организации.</w:t>
      </w:r>
    </w:p>
    <w:p w:rsidR="00000000" w:rsidRDefault="00C0242A">
      <w:pPr>
        <w:pStyle w:val="HTML0"/>
        <w:ind w:firstLine="709"/>
        <w:jc w:val="both"/>
      </w:pPr>
      <w:r>
        <w:rPr>
          <w:rFonts w:ascii="Arial" w:hAnsi="Arial" w:cs="Times New Roman"/>
          <w:sz w:val="24"/>
          <w:szCs w:val="24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</w:t>
      </w:r>
      <w:r>
        <w:rPr>
          <w:rFonts w:ascii="Arial" w:hAnsi="Arial" w:cs="Times New Roman"/>
          <w:sz w:val="24"/>
          <w:szCs w:val="24"/>
        </w:rPr>
        <w:t>ном и экспертом или экспертной организацией.</w:t>
      </w:r>
    </w:p>
    <w:p w:rsidR="00000000" w:rsidRDefault="00C0242A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t xml:space="preserve">Результаты экспертизы оформляются экспертным заключением по форме, утвержденной Контрольным органом. </w:t>
      </w:r>
    </w:p>
    <w:p w:rsidR="00000000" w:rsidRDefault="00C0242A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t>4.5.8. Оформление акта производится по месту нахождения Контрольного органа в день окончания проведения докум</w:t>
      </w:r>
      <w:r>
        <w:rPr>
          <w:rFonts w:ascii="Arial" w:hAnsi="Arial"/>
          <w:szCs w:val="24"/>
        </w:rPr>
        <w:t>ентарной проверки.</w:t>
      </w:r>
      <w:r>
        <w:rPr>
          <w:rFonts w:ascii="Arial" w:hAnsi="Arial"/>
          <w:b/>
          <w:szCs w:val="24"/>
        </w:rPr>
        <w:t xml:space="preserve"> </w:t>
      </w:r>
    </w:p>
    <w:p w:rsidR="00000000" w:rsidRDefault="00C0242A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t>4.5.9. Акт направляется Контрольным органом контролируемому лицу в срок не позднее пяти рабочих дней после окончания документарной проверки в порядке, предусмотренном статьей 21 Федерального закона № 248-ФЗ.</w:t>
      </w:r>
    </w:p>
    <w:p w:rsidR="00000000" w:rsidRDefault="00C0242A">
      <w:pPr>
        <w:pStyle w:val="af9"/>
        <w:widowControl/>
        <w:tabs>
          <w:tab w:val="left" w:pos="1134"/>
        </w:tabs>
        <w:ind w:left="0" w:firstLine="709"/>
        <w:jc w:val="both"/>
      </w:pPr>
      <w:r>
        <w:rPr>
          <w:sz w:val="24"/>
          <w:szCs w:val="24"/>
        </w:rPr>
        <w:t>4.</w:t>
      </w:r>
      <w:r>
        <w:rPr>
          <w:sz w:val="24"/>
          <w:szCs w:val="24"/>
          <w:lang w:val="ru-RU"/>
        </w:rPr>
        <w:t>5</w:t>
      </w:r>
      <w:r>
        <w:rPr>
          <w:sz w:val="24"/>
          <w:szCs w:val="24"/>
        </w:rPr>
        <w:t>.1</w:t>
      </w:r>
      <w:r>
        <w:rPr>
          <w:sz w:val="24"/>
          <w:szCs w:val="24"/>
          <w:lang w:val="ru-RU"/>
        </w:rPr>
        <w:t>0</w:t>
      </w:r>
      <w:r>
        <w:rPr>
          <w:sz w:val="24"/>
          <w:szCs w:val="24"/>
        </w:rPr>
        <w:t>. Внеплановая документ</w:t>
      </w:r>
      <w:r>
        <w:rPr>
          <w:sz w:val="24"/>
          <w:szCs w:val="24"/>
        </w:rPr>
        <w:t>арная проверка проводится без согласования с органами прокуратуры.</w:t>
      </w:r>
    </w:p>
    <w:p w:rsidR="00000000" w:rsidRDefault="00C0242A">
      <w:pPr>
        <w:pStyle w:val="af9"/>
        <w:widowControl/>
        <w:tabs>
          <w:tab w:val="left" w:pos="1134"/>
        </w:tabs>
        <w:ind w:left="709"/>
        <w:jc w:val="both"/>
        <w:rPr>
          <w:sz w:val="24"/>
          <w:szCs w:val="24"/>
        </w:rPr>
      </w:pPr>
    </w:p>
    <w:p w:rsidR="00000000" w:rsidRDefault="00C0242A">
      <w:pPr>
        <w:pStyle w:val="af9"/>
        <w:widowControl/>
        <w:tabs>
          <w:tab w:val="left" w:pos="1134"/>
        </w:tabs>
        <w:ind w:left="0"/>
        <w:jc w:val="center"/>
      </w:pPr>
      <w:r>
        <w:rPr>
          <w:sz w:val="24"/>
          <w:szCs w:val="24"/>
        </w:rPr>
        <w:t>4.</w:t>
      </w:r>
      <w:r>
        <w:rPr>
          <w:sz w:val="24"/>
          <w:szCs w:val="24"/>
          <w:lang w:val="ru-RU"/>
        </w:rPr>
        <w:t>6</w:t>
      </w:r>
      <w:r>
        <w:rPr>
          <w:sz w:val="24"/>
          <w:szCs w:val="24"/>
        </w:rPr>
        <w:t>. Выездная проверка</w:t>
      </w:r>
    </w:p>
    <w:p w:rsidR="00000000" w:rsidRDefault="00C0242A">
      <w:pPr>
        <w:pStyle w:val="af9"/>
        <w:widowControl/>
        <w:tabs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</w:p>
    <w:p w:rsidR="00000000" w:rsidRDefault="00C0242A">
      <w:pPr>
        <w:pStyle w:val="af9"/>
        <w:widowControl/>
        <w:tabs>
          <w:tab w:val="left" w:pos="1134"/>
        </w:tabs>
        <w:ind w:left="0" w:firstLine="709"/>
        <w:jc w:val="both"/>
      </w:pPr>
      <w:r>
        <w:rPr>
          <w:sz w:val="24"/>
          <w:szCs w:val="24"/>
        </w:rPr>
        <w:t>4.</w:t>
      </w:r>
      <w:r>
        <w:rPr>
          <w:sz w:val="24"/>
          <w:szCs w:val="24"/>
          <w:lang w:val="ru-RU"/>
        </w:rPr>
        <w:t>6</w:t>
      </w:r>
      <w:r>
        <w:rPr>
          <w:sz w:val="24"/>
          <w:szCs w:val="24"/>
        </w:rPr>
        <w:t xml:space="preserve">.1.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</w:t>
      </w:r>
      <w:r>
        <w:rPr>
          <w:sz w:val="24"/>
          <w:szCs w:val="24"/>
        </w:rPr>
        <w:t>подразделений).</w:t>
      </w:r>
    </w:p>
    <w:p w:rsidR="00000000" w:rsidRDefault="00C0242A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t>Выездная проверка может проводиться с использованием средств дистанционного взаимодействия, в том числе посредством аудио- или видеосвязи.</w:t>
      </w:r>
    </w:p>
    <w:p w:rsidR="00000000" w:rsidRDefault="00C0242A">
      <w:pPr>
        <w:pStyle w:val="af9"/>
        <w:widowControl/>
        <w:tabs>
          <w:tab w:val="left" w:pos="1134"/>
        </w:tabs>
        <w:ind w:left="0" w:firstLine="709"/>
        <w:jc w:val="both"/>
      </w:pPr>
      <w:r>
        <w:rPr>
          <w:sz w:val="24"/>
          <w:szCs w:val="24"/>
        </w:rPr>
        <w:t>4.</w:t>
      </w:r>
      <w:r>
        <w:rPr>
          <w:sz w:val="24"/>
          <w:szCs w:val="24"/>
          <w:lang w:val="ru-RU"/>
        </w:rPr>
        <w:t>6</w:t>
      </w:r>
      <w:r>
        <w:rPr>
          <w:sz w:val="24"/>
          <w:szCs w:val="24"/>
        </w:rPr>
        <w:t>.</w:t>
      </w:r>
      <w:r>
        <w:rPr>
          <w:sz w:val="24"/>
          <w:szCs w:val="24"/>
          <w:lang w:val="ru-RU"/>
        </w:rPr>
        <w:t>2</w:t>
      </w:r>
      <w:r>
        <w:rPr>
          <w:sz w:val="24"/>
          <w:szCs w:val="24"/>
        </w:rPr>
        <w:t>. Выездная проверка проводится в случае, если не представляется возможным:</w:t>
      </w:r>
    </w:p>
    <w:p w:rsidR="00000000" w:rsidRDefault="00C0242A">
      <w:pPr>
        <w:pStyle w:val="HTML0"/>
        <w:ind w:firstLine="709"/>
        <w:jc w:val="both"/>
      </w:pPr>
      <w:r>
        <w:rPr>
          <w:rFonts w:ascii="Arial" w:hAnsi="Arial" w:cs="Times New Roman"/>
          <w:sz w:val="24"/>
          <w:szCs w:val="24"/>
        </w:rPr>
        <w:t>1) удостовериться в п</w:t>
      </w:r>
      <w:r>
        <w:rPr>
          <w:rFonts w:ascii="Arial" w:hAnsi="Arial" w:cs="Times New Roman"/>
          <w:sz w:val="24"/>
          <w:szCs w:val="24"/>
        </w:rPr>
        <w:t>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000000" w:rsidRDefault="00C0242A">
      <w:pPr>
        <w:pStyle w:val="HTML0"/>
        <w:ind w:firstLine="709"/>
        <w:jc w:val="both"/>
      </w:pPr>
      <w:r>
        <w:rPr>
          <w:rFonts w:ascii="Arial" w:hAnsi="Arial" w:cs="Times New Roman"/>
          <w:sz w:val="24"/>
          <w:szCs w:val="24"/>
        </w:rPr>
        <w:t>2) оценить соответствие деятельности, действий (бездействия) контролируемого лица и (</w:t>
      </w:r>
      <w:r>
        <w:rPr>
          <w:rFonts w:ascii="Arial" w:hAnsi="Arial" w:cs="Times New Roman"/>
          <w:sz w:val="24"/>
          <w:szCs w:val="24"/>
        </w:rPr>
        <w:t>или) принадлежащих ему и (или) используемых им объектов контроля обязательным требованиям без выезда на указанное в пункте 4.5.1 настоящего Положения место и совершения необходимых контрольных действий, предусмотренных в рамках иного вида контрольных  меро</w:t>
      </w:r>
      <w:r>
        <w:rPr>
          <w:rFonts w:ascii="Arial" w:hAnsi="Arial" w:cs="Times New Roman"/>
          <w:sz w:val="24"/>
          <w:szCs w:val="24"/>
        </w:rPr>
        <w:t>приятий.</w:t>
      </w:r>
    </w:p>
    <w:p w:rsidR="00000000" w:rsidRDefault="00C0242A">
      <w:pPr>
        <w:pStyle w:val="HTML0"/>
        <w:ind w:firstLine="709"/>
        <w:jc w:val="both"/>
      </w:pPr>
      <w:r>
        <w:rPr>
          <w:rFonts w:ascii="Arial" w:hAnsi="Arial" w:cs="Times New Roman"/>
          <w:sz w:val="24"/>
          <w:szCs w:val="24"/>
        </w:rPr>
        <w:t>4.6.3.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3-5 части 1 статьи 57 и частью 12 статьи 66 Федерального закона № 248-ФЗ.</w:t>
      </w:r>
    </w:p>
    <w:p w:rsidR="00000000" w:rsidRDefault="00C0242A">
      <w:pPr>
        <w:widowControl/>
        <w:tabs>
          <w:tab w:val="left" w:pos="1134"/>
        </w:tabs>
        <w:ind w:firstLine="709"/>
        <w:jc w:val="both"/>
      </w:pPr>
      <w:r>
        <w:rPr>
          <w:sz w:val="24"/>
          <w:szCs w:val="24"/>
        </w:rPr>
        <w:t>4.6.4. К</w:t>
      </w:r>
      <w:r>
        <w:rPr>
          <w:sz w:val="24"/>
          <w:szCs w:val="24"/>
        </w:rPr>
        <w:t>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проверки.</w:t>
      </w:r>
    </w:p>
    <w:p w:rsidR="00000000" w:rsidRDefault="00C0242A">
      <w:pPr>
        <w:pStyle w:val="af9"/>
        <w:widowControl/>
        <w:tabs>
          <w:tab w:val="left" w:pos="1134"/>
        </w:tabs>
        <w:ind w:left="0" w:firstLine="709"/>
        <w:jc w:val="both"/>
      </w:pPr>
      <w:r>
        <w:rPr>
          <w:sz w:val="24"/>
          <w:szCs w:val="24"/>
        </w:rPr>
        <w:t>4.</w:t>
      </w:r>
      <w:r>
        <w:rPr>
          <w:sz w:val="24"/>
          <w:szCs w:val="24"/>
          <w:lang w:val="ru-RU"/>
        </w:rPr>
        <w:t>6</w:t>
      </w:r>
      <w:r>
        <w:rPr>
          <w:sz w:val="24"/>
          <w:szCs w:val="24"/>
        </w:rPr>
        <w:t>.5. Инспектор при проведении выездной</w:t>
      </w:r>
      <w:r>
        <w:rPr>
          <w:sz w:val="24"/>
          <w:szCs w:val="24"/>
        </w:rPr>
        <w:t xml:space="preserve"> проверки предъявляет контролируемому лицу (его представителю) служебное удостоверение, копию решения о проведении выездной проверки, а также сообщает учетный номер в едином реестре контрольных мероприятий.</w:t>
      </w:r>
    </w:p>
    <w:p w:rsidR="00000000" w:rsidRDefault="00C0242A">
      <w:pPr>
        <w:pStyle w:val="af9"/>
        <w:widowControl/>
        <w:tabs>
          <w:tab w:val="left" w:pos="1134"/>
        </w:tabs>
        <w:ind w:left="0" w:firstLine="709"/>
        <w:jc w:val="both"/>
      </w:pPr>
      <w:r>
        <w:rPr>
          <w:sz w:val="24"/>
          <w:szCs w:val="24"/>
        </w:rPr>
        <w:t>4.</w:t>
      </w:r>
      <w:r>
        <w:rPr>
          <w:sz w:val="24"/>
          <w:szCs w:val="24"/>
          <w:lang w:val="ru-RU"/>
        </w:rPr>
        <w:t>6</w:t>
      </w:r>
      <w:r>
        <w:rPr>
          <w:sz w:val="24"/>
          <w:szCs w:val="24"/>
        </w:rPr>
        <w:t>.6. Срок проведения выездной проверки составля</w:t>
      </w:r>
      <w:r>
        <w:rPr>
          <w:sz w:val="24"/>
          <w:szCs w:val="24"/>
        </w:rPr>
        <w:t>ет не более десяти рабочих дней.</w:t>
      </w:r>
    </w:p>
    <w:p w:rsidR="00000000" w:rsidRDefault="00C0242A">
      <w:pPr>
        <w:pStyle w:val="af9"/>
        <w:widowControl/>
        <w:tabs>
          <w:tab w:val="left" w:pos="1134"/>
        </w:tabs>
        <w:ind w:left="0" w:firstLine="709"/>
        <w:jc w:val="both"/>
      </w:pPr>
      <w:r>
        <w:rPr>
          <w:sz w:val="24"/>
          <w:szCs w:val="24"/>
        </w:rPr>
        <w:lastRenderedPageBreak/>
        <w:t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микропредприятия.</w:t>
      </w:r>
    </w:p>
    <w:p w:rsidR="00000000" w:rsidRDefault="00C0242A">
      <w:pPr>
        <w:widowControl/>
        <w:tabs>
          <w:tab w:val="left" w:pos="1134"/>
        </w:tabs>
        <w:ind w:firstLine="709"/>
        <w:jc w:val="both"/>
      </w:pPr>
      <w:r>
        <w:rPr>
          <w:sz w:val="24"/>
          <w:szCs w:val="24"/>
        </w:rPr>
        <w:t xml:space="preserve">4.6.7. </w:t>
      </w:r>
      <w:r>
        <w:rPr>
          <w:sz w:val="24"/>
          <w:szCs w:val="24"/>
        </w:rPr>
        <w:t>Перечень допустимых контрольных действий в ходе выездной проверки:</w:t>
      </w:r>
    </w:p>
    <w:p w:rsidR="00000000" w:rsidRDefault="00C0242A">
      <w:pPr>
        <w:pStyle w:val="ConsPlusNormal"/>
        <w:ind w:firstLine="709"/>
        <w:jc w:val="both"/>
      </w:pPr>
      <w:bookmarkStart w:id="6" w:name="_Hlk73715973"/>
      <w:r>
        <w:rPr>
          <w:rFonts w:ascii="Arial" w:hAnsi="Arial"/>
          <w:szCs w:val="24"/>
        </w:rPr>
        <w:t>1) осмотр;</w:t>
      </w:r>
    </w:p>
    <w:p w:rsidR="00000000" w:rsidRDefault="00C0242A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t>2) опрос;</w:t>
      </w:r>
    </w:p>
    <w:p w:rsidR="00000000" w:rsidRDefault="00C0242A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t>3) истребование документов;</w:t>
      </w:r>
    </w:p>
    <w:p w:rsidR="00000000" w:rsidRDefault="00C0242A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t>4) получение письменных объяснений;</w:t>
      </w:r>
    </w:p>
    <w:p w:rsidR="00000000" w:rsidRDefault="00C0242A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t>5) экспертиза.</w:t>
      </w:r>
      <w:bookmarkEnd w:id="6"/>
    </w:p>
    <w:p w:rsidR="00000000" w:rsidRDefault="00C0242A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t>4.6.8. Осмотр осуществляется инспектором в присутствии контролируемого лица и (или) его п</w:t>
      </w:r>
      <w:r>
        <w:rPr>
          <w:rFonts w:ascii="Arial" w:hAnsi="Arial"/>
          <w:szCs w:val="24"/>
        </w:rPr>
        <w:t>редставителя с обязательным применением видеозаписи.</w:t>
      </w:r>
    </w:p>
    <w:p w:rsidR="00000000" w:rsidRDefault="00C0242A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t>По результатам осмотра составляется протокол осмотра.</w:t>
      </w:r>
    </w:p>
    <w:p w:rsidR="00000000" w:rsidRDefault="00C0242A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t>4.6.9. Под опросом понимается контрольное действие, заключающееся в получении инспектором устной информации, имеющей значение для проведения оценки с</w:t>
      </w:r>
      <w:r>
        <w:rPr>
          <w:rFonts w:ascii="Arial" w:hAnsi="Arial"/>
          <w:szCs w:val="24"/>
        </w:rPr>
        <w:t>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000000" w:rsidRDefault="00C0242A">
      <w:pPr>
        <w:pStyle w:val="HTML0"/>
        <w:ind w:firstLine="709"/>
        <w:jc w:val="both"/>
      </w:pPr>
      <w:r>
        <w:rPr>
          <w:rFonts w:ascii="Arial" w:hAnsi="Arial" w:cs="Times New Roman"/>
          <w:sz w:val="24"/>
          <w:szCs w:val="24"/>
        </w:rPr>
        <w:t>Результаты опроса фиксируются в протоколе опроса, который подписывается опрашиваемым лицом, подтверждающим до</w:t>
      </w:r>
      <w:r>
        <w:rPr>
          <w:rFonts w:ascii="Arial" w:hAnsi="Arial" w:cs="Times New Roman"/>
          <w:sz w:val="24"/>
          <w:szCs w:val="24"/>
        </w:rPr>
        <w:t>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:rsidR="00000000" w:rsidRDefault="00C0242A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t>4.6.10. При осуществлении осмотра, опроса в случае выявления нарушений обязательных требований инспе</w:t>
      </w:r>
      <w:r>
        <w:rPr>
          <w:rFonts w:ascii="Arial" w:hAnsi="Arial"/>
          <w:szCs w:val="24"/>
        </w:rPr>
        <w:t xml:space="preserve">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</w:p>
    <w:p w:rsidR="00000000" w:rsidRDefault="00C0242A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t>Фиксация доказательств нарушений обязательных требований при помощи фотосъемки проводится не менее</w:t>
      </w:r>
      <w:r>
        <w:rPr>
          <w:rFonts w:ascii="Arial" w:hAnsi="Arial"/>
          <w:szCs w:val="24"/>
        </w:rPr>
        <w:t xml:space="preserve"> чем двумя снимками каждого из выявленных нарушений обязательных требований.</w:t>
      </w:r>
    </w:p>
    <w:p w:rsidR="00000000" w:rsidRDefault="00C0242A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</w:t>
      </w:r>
      <w:r>
        <w:rPr>
          <w:rFonts w:ascii="Arial" w:hAnsi="Arial"/>
          <w:szCs w:val="24"/>
        </w:rPr>
        <w:t>те государственной тайны.</w:t>
      </w:r>
    </w:p>
    <w:p w:rsidR="00000000" w:rsidRDefault="00C0242A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t>4.6.11. Представление контролируемым лицом истребуемых документов, письменных объяснений, проведение экспертизы осуществляется в соответствии с пунктами 4.5.5, 4.5.6 и 4.5.7 настоящего Положения.</w:t>
      </w:r>
    </w:p>
    <w:p w:rsidR="00000000" w:rsidRDefault="00C0242A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t>4.6.12. По окончании проведения вы</w:t>
      </w:r>
      <w:r>
        <w:rPr>
          <w:rFonts w:ascii="Arial" w:hAnsi="Arial"/>
          <w:szCs w:val="24"/>
        </w:rPr>
        <w:t>ездной проверки инспектор составляет акт выездной проверки.</w:t>
      </w:r>
    </w:p>
    <w:p w:rsidR="00000000" w:rsidRDefault="00C0242A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t>Информация о проведении фотосъемки, аудио- и видеозаписи отражается в акте проверки.</w:t>
      </w:r>
    </w:p>
    <w:p w:rsidR="00000000" w:rsidRDefault="00C0242A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t>При оформлении акта в случае проведения выездной проверки с использованием средств дистанционного взаимодействи</w:t>
      </w:r>
      <w:r>
        <w:rPr>
          <w:rFonts w:ascii="Arial" w:hAnsi="Arial"/>
          <w:szCs w:val="24"/>
        </w:rPr>
        <w:t>я, в том числе посредством аудио- или видеосвязи, положение, установленное абзацем вторым настоящего пункта Положения, не применяются.</w:t>
      </w:r>
    </w:p>
    <w:p w:rsidR="00000000" w:rsidRDefault="00C0242A">
      <w:pPr>
        <w:pStyle w:val="af9"/>
        <w:widowControl/>
        <w:tabs>
          <w:tab w:val="left" w:pos="1134"/>
        </w:tabs>
        <w:ind w:left="0" w:firstLine="709"/>
        <w:jc w:val="both"/>
      </w:pPr>
      <w:r>
        <w:rPr>
          <w:sz w:val="24"/>
          <w:szCs w:val="24"/>
        </w:rPr>
        <w:t>4.</w:t>
      </w:r>
      <w:r>
        <w:rPr>
          <w:sz w:val="24"/>
          <w:szCs w:val="24"/>
          <w:lang w:val="ru-RU"/>
        </w:rPr>
        <w:t>6</w:t>
      </w:r>
      <w:r>
        <w:rPr>
          <w:sz w:val="24"/>
          <w:szCs w:val="24"/>
        </w:rPr>
        <w:t>.1</w:t>
      </w:r>
      <w:r>
        <w:rPr>
          <w:sz w:val="24"/>
          <w:szCs w:val="24"/>
          <w:lang w:val="ru-RU"/>
        </w:rPr>
        <w:t>3</w:t>
      </w:r>
      <w:r>
        <w:rPr>
          <w:sz w:val="24"/>
          <w:szCs w:val="24"/>
        </w:rPr>
        <w:t>. В случае, если проведение выездной проверки оказалось невозможным в связи с отсутствием контролируемого лица по м</w:t>
      </w:r>
      <w:r>
        <w:rPr>
          <w:sz w:val="24"/>
          <w:szCs w:val="24"/>
        </w:rPr>
        <w:t>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</w:t>
      </w:r>
      <w:r>
        <w:rPr>
          <w:sz w:val="24"/>
          <w:szCs w:val="24"/>
        </w:rPr>
        <w:t xml:space="preserve">оверки, инспектор составляет акт о невозможности проведения выездной проверки с указанием </w:t>
      </w:r>
      <w:r>
        <w:rPr>
          <w:sz w:val="24"/>
          <w:szCs w:val="24"/>
        </w:rPr>
        <w:lastRenderedPageBreak/>
        <w:t xml:space="preserve">причин и информирует контролируемое лицо о невозможности проведения контрольных мероприятий в порядке, предусмотренном </w:t>
      </w:r>
      <w:hyperlink r:id="rId11" w:history="1">
        <w:r>
          <w:rPr>
            <w:rStyle w:val="a7"/>
            <w:sz w:val="24"/>
            <w:szCs w:val="24"/>
          </w:rPr>
          <w:t>частями 4</w:t>
        </w:r>
      </w:hyperlink>
      <w:r>
        <w:rPr>
          <w:sz w:val="24"/>
          <w:szCs w:val="24"/>
        </w:rPr>
        <w:t xml:space="preserve"> и </w:t>
      </w:r>
      <w:hyperlink r:id="rId12" w:history="1">
        <w:r>
          <w:rPr>
            <w:rStyle w:val="a7"/>
            <w:sz w:val="24"/>
            <w:szCs w:val="24"/>
          </w:rPr>
          <w:t>5 статьи 21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Федеральным законом </w:t>
      </w:r>
      <w:r>
        <w:rPr>
          <w:sz w:val="24"/>
          <w:szCs w:val="24"/>
        </w:rPr>
        <w:t xml:space="preserve">№ 248-ФЗ. </w:t>
      </w:r>
    </w:p>
    <w:p w:rsidR="00000000" w:rsidRDefault="00C0242A">
      <w:pPr>
        <w:pStyle w:val="af9"/>
        <w:widowControl/>
        <w:tabs>
          <w:tab w:val="left" w:pos="1134"/>
        </w:tabs>
        <w:ind w:left="0" w:firstLine="709"/>
        <w:jc w:val="both"/>
      </w:pPr>
      <w:r>
        <w:rPr>
          <w:sz w:val="24"/>
          <w:szCs w:val="24"/>
        </w:rPr>
        <w:t xml:space="preserve"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 </w:t>
      </w:r>
    </w:p>
    <w:p w:rsidR="00000000" w:rsidRDefault="00C0242A">
      <w:pPr>
        <w:pStyle w:val="af9"/>
        <w:widowControl/>
        <w:tabs>
          <w:tab w:val="left" w:pos="1134"/>
        </w:tabs>
        <w:ind w:left="0" w:firstLine="709"/>
        <w:jc w:val="both"/>
      </w:pPr>
      <w:r>
        <w:rPr>
          <w:sz w:val="24"/>
          <w:szCs w:val="24"/>
        </w:rPr>
        <w:t>4.</w:t>
      </w:r>
      <w:r>
        <w:rPr>
          <w:sz w:val="24"/>
          <w:szCs w:val="24"/>
          <w:lang w:val="ru-RU"/>
        </w:rPr>
        <w:t>6</w:t>
      </w:r>
      <w:r>
        <w:rPr>
          <w:sz w:val="24"/>
          <w:szCs w:val="24"/>
        </w:rPr>
        <w:t>.1</w:t>
      </w:r>
      <w:r>
        <w:rPr>
          <w:sz w:val="24"/>
          <w:szCs w:val="24"/>
          <w:lang w:val="ru-RU"/>
        </w:rPr>
        <w:t>4</w:t>
      </w:r>
      <w:r>
        <w:rPr>
          <w:sz w:val="24"/>
          <w:szCs w:val="24"/>
        </w:rPr>
        <w:t>. Инди</w:t>
      </w:r>
      <w:r>
        <w:rPr>
          <w:sz w:val="24"/>
          <w:szCs w:val="24"/>
        </w:rPr>
        <w:t>видуальный предприниматель, гражданин, являющи</w:t>
      </w:r>
      <w:r>
        <w:rPr>
          <w:sz w:val="24"/>
          <w:szCs w:val="24"/>
          <w:lang w:val="ru-RU"/>
        </w:rPr>
        <w:t>еся</w:t>
      </w:r>
      <w:r>
        <w:rPr>
          <w:sz w:val="24"/>
          <w:szCs w:val="24"/>
        </w:rPr>
        <w:t xml:space="preserve"> контролируемым</w:t>
      </w:r>
      <w:r>
        <w:rPr>
          <w:sz w:val="24"/>
          <w:szCs w:val="24"/>
          <w:lang w:val="ru-RU"/>
        </w:rPr>
        <w:t>и</w:t>
      </w:r>
      <w:r>
        <w:rPr>
          <w:sz w:val="24"/>
          <w:szCs w:val="24"/>
        </w:rPr>
        <w:t xml:space="preserve"> лиц</w:t>
      </w:r>
      <w:r>
        <w:rPr>
          <w:sz w:val="24"/>
          <w:szCs w:val="24"/>
          <w:lang w:val="ru-RU"/>
        </w:rPr>
        <w:t>ами</w:t>
      </w:r>
      <w:r>
        <w:rPr>
          <w:sz w:val="24"/>
          <w:szCs w:val="24"/>
        </w:rPr>
        <w:t>, вправе представить в Контрольный орган информацию о невозможности присутствия при проведении контрольных мероприятий в случаях:</w:t>
      </w:r>
    </w:p>
    <w:p w:rsidR="00000000" w:rsidRDefault="00C0242A">
      <w:pPr>
        <w:widowControl/>
        <w:ind w:firstLine="709"/>
        <w:jc w:val="both"/>
      </w:pPr>
      <w:r>
        <w:rPr>
          <w:sz w:val="24"/>
          <w:szCs w:val="24"/>
        </w:rPr>
        <w:t>1) временной нетрудоспособности;</w:t>
      </w:r>
    </w:p>
    <w:p w:rsidR="00000000" w:rsidRDefault="00C0242A">
      <w:pPr>
        <w:widowControl/>
        <w:ind w:firstLine="709"/>
        <w:jc w:val="both"/>
      </w:pPr>
      <w:r>
        <w:rPr>
          <w:sz w:val="24"/>
          <w:szCs w:val="24"/>
        </w:rPr>
        <w:t>2) необходимости явки</w:t>
      </w:r>
      <w:r>
        <w:rPr>
          <w:sz w:val="24"/>
          <w:szCs w:val="24"/>
        </w:rPr>
        <w:t xml:space="preserve"> по вызову (извещениям, повесткам) судов, правоохранительных органов, военных комиссариатов;</w:t>
      </w:r>
    </w:p>
    <w:p w:rsidR="00000000" w:rsidRDefault="00C0242A">
      <w:pPr>
        <w:widowControl/>
        <w:ind w:firstLine="709"/>
        <w:jc w:val="both"/>
      </w:pPr>
      <w:r>
        <w:rPr>
          <w:sz w:val="24"/>
          <w:szCs w:val="24"/>
        </w:rPr>
        <w:t xml:space="preserve">3) 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</w:t>
      </w:r>
      <w:r>
        <w:rPr>
          <w:sz w:val="24"/>
          <w:szCs w:val="24"/>
        </w:rPr>
        <w:t>мероприятий;</w:t>
      </w:r>
    </w:p>
    <w:p w:rsidR="00000000" w:rsidRDefault="00C0242A">
      <w:pPr>
        <w:suppressAutoHyphens/>
        <w:ind w:firstLine="709"/>
        <w:jc w:val="both"/>
      </w:pPr>
      <w:r>
        <w:rPr>
          <w:sz w:val="24"/>
          <w:szCs w:val="24"/>
        </w:rPr>
        <w:t>4) нахождения в служебной командировке.</w:t>
      </w:r>
    </w:p>
    <w:p w:rsidR="00000000" w:rsidRDefault="00C0242A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t xml:space="preserve">При поступлении информации проведение контрольных мероприятий переносится Контрольным органом на срок, необходимый для устранения обстоятельств, послуживших поводом для данного обращения индивидуального </w:t>
      </w:r>
      <w:r>
        <w:rPr>
          <w:rFonts w:ascii="Arial" w:hAnsi="Arial"/>
          <w:szCs w:val="24"/>
        </w:rPr>
        <w:t>предпринимателя, гражданина.</w:t>
      </w:r>
    </w:p>
    <w:p w:rsidR="00000000" w:rsidRDefault="00C0242A">
      <w:pPr>
        <w:pStyle w:val="ConsPlusNormal"/>
        <w:ind w:firstLine="0"/>
        <w:jc w:val="center"/>
        <w:rPr>
          <w:rFonts w:ascii="Arial" w:hAnsi="Arial"/>
          <w:szCs w:val="24"/>
        </w:rPr>
      </w:pPr>
    </w:p>
    <w:p w:rsidR="00000000" w:rsidRDefault="00C0242A">
      <w:pPr>
        <w:pStyle w:val="ConsPlusNormal"/>
        <w:ind w:firstLine="0"/>
        <w:jc w:val="center"/>
      </w:pPr>
      <w:r>
        <w:rPr>
          <w:rFonts w:ascii="Arial" w:hAnsi="Arial"/>
          <w:szCs w:val="24"/>
        </w:rPr>
        <w:t>4.7. Инспекционный визит, рейдовый осмотр</w:t>
      </w:r>
    </w:p>
    <w:p w:rsidR="00000000" w:rsidRDefault="00C0242A">
      <w:pPr>
        <w:pStyle w:val="ConsPlusNormal"/>
        <w:ind w:firstLine="709"/>
        <w:jc w:val="center"/>
        <w:rPr>
          <w:rFonts w:ascii="Arial" w:hAnsi="Arial"/>
          <w:b/>
          <w:szCs w:val="24"/>
        </w:rPr>
      </w:pPr>
    </w:p>
    <w:p w:rsidR="00000000" w:rsidRDefault="00C0242A">
      <w:pPr>
        <w:pStyle w:val="HTML0"/>
        <w:ind w:firstLine="709"/>
        <w:jc w:val="both"/>
      </w:pPr>
      <w:r>
        <w:rPr>
          <w:rFonts w:ascii="Arial" w:hAnsi="Arial" w:cs="Times New Roman"/>
          <w:sz w:val="24"/>
          <w:szCs w:val="24"/>
        </w:rPr>
        <w:t>4.7.1.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</w:t>
      </w:r>
      <w:r>
        <w:rPr>
          <w:rFonts w:ascii="Arial" w:hAnsi="Arial" w:cs="Times New Roman"/>
          <w:sz w:val="24"/>
          <w:szCs w:val="24"/>
        </w:rPr>
        <w:t>бо объекта контроля.</w:t>
      </w:r>
    </w:p>
    <w:p w:rsidR="00000000" w:rsidRDefault="00C0242A">
      <w:pPr>
        <w:pStyle w:val="HTML0"/>
        <w:ind w:firstLine="709"/>
        <w:jc w:val="both"/>
      </w:pPr>
      <w:r>
        <w:rPr>
          <w:rFonts w:ascii="Arial" w:hAnsi="Arial" w:cs="Times New Roman"/>
          <w:sz w:val="24"/>
          <w:szCs w:val="24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000000" w:rsidRDefault="00C0242A">
      <w:pPr>
        <w:pStyle w:val="HTML0"/>
        <w:ind w:firstLine="709"/>
        <w:jc w:val="both"/>
      </w:pPr>
      <w:r>
        <w:rPr>
          <w:rFonts w:ascii="Arial" w:hAnsi="Arial" w:cs="Times New Roman"/>
          <w:sz w:val="24"/>
          <w:szCs w:val="24"/>
        </w:rPr>
        <w:t>Контролируемые лица или их представители обязаны обеспечить беспрепятственный доступ инспектора в здания, со</w:t>
      </w:r>
      <w:r>
        <w:rPr>
          <w:rFonts w:ascii="Arial" w:hAnsi="Arial" w:cs="Times New Roman"/>
          <w:sz w:val="24"/>
          <w:szCs w:val="24"/>
        </w:rPr>
        <w:t>оружения, помещения.</w:t>
      </w:r>
    </w:p>
    <w:p w:rsidR="00000000" w:rsidRDefault="00C0242A">
      <w:pPr>
        <w:pStyle w:val="HTML0"/>
        <w:ind w:firstLine="709"/>
        <w:jc w:val="both"/>
      </w:pPr>
      <w:r>
        <w:rPr>
          <w:rFonts w:ascii="Arial" w:hAnsi="Arial" w:cs="Times New Roman"/>
          <w:sz w:val="24"/>
          <w:szCs w:val="24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000000" w:rsidRDefault="00C0242A">
      <w:pPr>
        <w:pStyle w:val="af9"/>
        <w:widowControl/>
        <w:tabs>
          <w:tab w:val="left" w:pos="1134"/>
        </w:tabs>
        <w:ind w:left="0" w:firstLine="709"/>
        <w:jc w:val="both"/>
      </w:pPr>
      <w:r>
        <w:rPr>
          <w:sz w:val="24"/>
          <w:szCs w:val="24"/>
          <w:lang w:val="ru-RU"/>
        </w:rPr>
        <w:t xml:space="preserve">4.7.2. </w:t>
      </w:r>
      <w:r>
        <w:rPr>
          <w:sz w:val="24"/>
          <w:szCs w:val="24"/>
        </w:rPr>
        <w:t>Перечень допустимых контрольных действий в ходе инспекционн</w:t>
      </w:r>
      <w:r>
        <w:rPr>
          <w:sz w:val="24"/>
          <w:szCs w:val="24"/>
        </w:rPr>
        <w:t>ого визита:</w:t>
      </w:r>
    </w:p>
    <w:p w:rsidR="00000000" w:rsidRDefault="00C0242A">
      <w:pPr>
        <w:pStyle w:val="ConsPlusNormal"/>
        <w:ind w:firstLine="709"/>
        <w:jc w:val="both"/>
      </w:pPr>
      <w:bookmarkStart w:id="7" w:name="_Hlk73715943"/>
      <w:r>
        <w:rPr>
          <w:rFonts w:ascii="Arial" w:hAnsi="Arial"/>
          <w:szCs w:val="24"/>
        </w:rPr>
        <w:t>а) осмотр;</w:t>
      </w:r>
    </w:p>
    <w:p w:rsidR="00000000" w:rsidRDefault="00C0242A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t>б) опрос;</w:t>
      </w:r>
    </w:p>
    <w:p w:rsidR="00000000" w:rsidRDefault="00C0242A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t>в) получение письменных объяснений;</w:t>
      </w:r>
    </w:p>
    <w:p w:rsidR="00000000" w:rsidRDefault="00C0242A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t>г) истребование документов</w:t>
      </w:r>
      <w:bookmarkEnd w:id="7"/>
      <w:r>
        <w:rPr>
          <w:rFonts w:ascii="Arial" w:hAnsi="Arial"/>
          <w:szCs w:val="24"/>
        </w:rPr>
        <w:t>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</w:t>
      </w:r>
      <w:r>
        <w:rPr>
          <w:rFonts w:ascii="Arial" w:hAnsi="Arial"/>
          <w:szCs w:val="24"/>
        </w:rPr>
        <w:t>тавительств, обособленных структурных подразделений) либо объекта контроля.</w:t>
      </w:r>
    </w:p>
    <w:p w:rsidR="00000000" w:rsidRDefault="00C0242A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t xml:space="preserve">Инспекционный визит допускается проводить с использованием средств дистанционного взаимодействия, в том числе посредством аудио- или видеосвязи. </w:t>
      </w:r>
    </w:p>
    <w:p w:rsidR="00000000" w:rsidRDefault="00C0242A">
      <w:pPr>
        <w:pStyle w:val="HTML0"/>
        <w:ind w:firstLine="709"/>
        <w:jc w:val="both"/>
      </w:pPr>
      <w:r>
        <w:rPr>
          <w:rFonts w:ascii="Arial" w:hAnsi="Arial" w:cs="Times New Roman"/>
          <w:sz w:val="24"/>
          <w:szCs w:val="24"/>
        </w:rPr>
        <w:t>4.7.3. Внеплановый инспекционный в</w:t>
      </w:r>
      <w:r>
        <w:rPr>
          <w:rFonts w:ascii="Arial" w:hAnsi="Arial" w:cs="Times New Roman"/>
          <w:sz w:val="24"/>
          <w:szCs w:val="24"/>
        </w:rPr>
        <w:t>изит может проводиться только по согласованию с органами прокуратуры, за исключением случаев его проведения в соответствии с пунктами 3-5 части 1 статьи 57 и частью 12 статьи 66 Федерального закона № 248-ФЗ.</w:t>
      </w:r>
    </w:p>
    <w:p w:rsidR="00000000" w:rsidRDefault="00C0242A">
      <w:pPr>
        <w:pStyle w:val="HTML0"/>
        <w:ind w:firstLine="709"/>
        <w:jc w:val="both"/>
      </w:pPr>
      <w:r>
        <w:rPr>
          <w:rFonts w:ascii="Arial" w:hAnsi="Arial" w:cs="Times New Roman"/>
          <w:sz w:val="24"/>
          <w:szCs w:val="24"/>
        </w:rPr>
        <w:lastRenderedPageBreak/>
        <w:t>4.7.4. Рейдовый осмотр проводится в отношении лю</w:t>
      </w:r>
      <w:r>
        <w:rPr>
          <w:rFonts w:ascii="Arial" w:hAnsi="Arial" w:cs="Times New Roman"/>
          <w:sz w:val="24"/>
          <w:szCs w:val="24"/>
        </w:rPr>
        <w:t>бого числа контролируемых лиц, осуществляющих владение, пользование или управление производственным объектом.</w:t>
      </w:r>
    </w:p>
    <w:p w:rsidR="00000000" w:rsidRDefault="00C0242A">
      <w:pPr>
        <w:pStyle w:val="HTML0"/>
        <w:ind w:firstLine="709"/>
        <w:jc w:val="both"/>
      </w:pPr>
      <w:r>
        <w:rPr>
          <w:rFonts w:ascii="Arial" w:hAnsi="Arial" w:cs="Times New Roman"/>
          <w:sz w:val="24"/>
          <w:szCs w:val="24"/>
        </w:rPr>
        <w:t>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000000" w:rsidRDefault="00C0242A">
      <w:pPr>
        <w:pStyle w:val="af9"/>
        <w:widowControl/>
        <w:tabs>
          <w:tab w:val="left" w:pos="1134"/>
        </w:tabs>
        <w:ind w:left="0" w:firstLine="709"/>
        <w:jc w:val="both"/>
      </w:pPr>
      <w:r>
        <w:rPr>
          <w:sz w:val="24"/>
          <w:szCs w:val="24"/>
          <w:lang w:val="ru-RU"/>
        </w:rPr>
        <w:t xml:space="preserve">4.7.5. </w:t>
      </w:r>
      <w:r>
        <w:rPr>
          <w:sz w:val="24"/>
          <w:szCs w:val="24"/>
        </w:rPr>
        <w:t>Перечень допус</w:t>
      </w:r>
      <w:r>
        <w:rPr>
          <w:sz w:val="24"/>
          <w:szCs w:val="24"/>
        </w:rPr>
        <w:t>тимых контрольных действий в ходе рейдового осмотра:</w:t>
      </w:r>
    </w:p>
    <w:p w:rsidR="00000000" w:rsidRDefault="00C0242A">
      <w:pPr>
        <w:pStyle w:val="ConsPlusNormal"/>
        <w:ind w:firstLine="709"/>
        <w:jc w:val="both"/>
      </w:pPr>
      <w:bookmarkStart w:id="8" w:name="_Hlk73715920"/>
      <w:r>
        <w:rPr>
          <w:rFonts w:ascii="Arial" w:hAnsi="Arial"/>
          <w:szCs w:val="24"/>
        </w:rPr>
        <w:t>а) осмотр;</w:t>
      </w:r>
    </w:p>
    <w:p w:rsidR="00000000" w:rsidRDefault="00C0242A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t>б) опрос;</w:t>
      </w:r>
    </w:p>
    <w:p w:rsidR="00000000" w:rsidRDefault="00C0242A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t>в) получение письменных объяснений;</w:t>
      </w:r>
    </w:p>
    <w:p w:rsidR="00000000" w:rsidRDefault="00C0242A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t>г) истребование документов;</w:t>
      </w:r>
    </w:p>
    <w:p w:rsidR="00000000" w:rsidRDefault="00C0242A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t>д) экспертиза</w:t>
      </w:r>
      <w:bookmarkEnd w:id="8"/>
      <w:r>
        <w:rPr>
          <w:rFonts w:ascii="Arial" w:hAnsi="Arial"/>
          <w:szCs w:val="24"/>
        </w:rPr>
        <w:t>.</w:t>
      </w:r>
    </w:p>
    <w:p w:rsidR="00000000" w:rsidRDefault="00C0242A">
      <w:pPr>
        <w:pStyle w:val="HTML0"/>
        <w:ind w:firstLine="709"/>
        <w:jc w:val="both"/>
      </w:pPr>
      <w:r>
        <w:rPr>
          <w:rFonts w:ascii="Arial" w:hAnsi="Arial" w:cs="Times New Roman"/>
          <w:sz w:val="24"/>
          <w:szCs w:val="24"/>
        </w:rPr>
        <w:t>4.7.6.</w:t>
      </w:r>
      <w:r>
        <w:rPr>
          <w:rFonts w:ascii="Arial" w:hAnsi="Arial" w:cs="Times New Roman"/>
          <w:color w:val="FF0000"/>
          <w:sz w:val="24"/>
          <w:szCs w:val="24"/>
        </w:rPr>
        <w:t xml:space="preserve"> </w:t>
      </w:r>
      <w:r>
        <w:rPr>
          <w:rFonts w:ascii="Arial" w:hAnsi="Arial" w:cs="Times New Roman"/>
          <w:sz w:val="24"/>
          <w:szCs w:val="24"/>
        </w:rPr>
        <w:t>Контролируемые лица, которые владеют, пользуются или управляют производственными объектами, обяз</w:t>
      </w:r>
      <w:r>
        <w:rPr>
          <w:rFonts w:ascii="Arial" w:hAnsi="Arial" w:cs="Times New Roman"/>
          <w:sz w:val="24"/>
          <w:szCs w:val="24"/>
        </w:rPr>
        <w:t>аны обеспечить в ходе рейдового осмотра беспрепятственный доступ инспекторам к производственным объектам, указанным в решении о проведении рейдового осмотра, а также во все помещения (за исключением жилых помещений).</w:t>
      </w:r>
    </w:p>
    <w:p w:rsidR="00000000" w:rsidRDefault="00C0242A">
      <w:pPr>
        <w:pStyle w:val="HTML0"/>
        <w:ind w:firstLine="709"/>
        <w:jc w:val="both"/>
      </w:pPr>
      <w:r>
        <w:rPr>
          <w:rFonts w:ascii="Arial" w:hAnsi="Arial" w:cs="Times New Roman"/>
          <w:sz w:val="24"/>
          <w:szCs w:val="24"/>
        </w:rPr>
        <w:t>4.7.7. В случае, если в результате рейд</w:t>
      </w:r>
      <w:r>
        <w:rPr>
          <w:rFonts w:ascii="Arial" w:hAnsi="Arial" w:cs="Times New Roman"/>
          <w:sz w:val="24"/>
          <w:szCs w:val="24"/>
        </w:rPr>
        <w:t>ового осмотра были выявлены нарушения обязательных требований, инспектор на месте проведения рейдового осмотра составляет акт контрольного мероприятия в отношении каждого контролируемого лица, допустившего нарушение обязательных требований.</w:t>
      </w:r>
    </w:p>
    <w:p w:rsidR="00000000" w:rsidRDefault="00C0242A">
      <w:pPr>
        <w:pStyle w:val="HTML0"/>
        <w:ind w:firstLine="709"/>
        <w:jc w:val="both"/>
      </w:pPr>
      <w:r>
        <w:rPr>
          <w:rFonts w:ascii="Arial" w:hAnsi="Arial" w:cs="Times New Roman"/>
          <w:sz w:val="24"/>
          <w:szCs w:val="24"/>
        </w:rPr>
        <w:t>4.7.8. Рейдовый</w:t>
      </w:r>
      <w:r>
        <w:rPr>
          <w:rFonts w:ascii="Arial" w:hAnsi="Arial" w:cs="Times New Roman"/>
          <w:sz w:val="24"/>
          <w:szCs w:val="24"/>
        </w:rPr>
        <w:t xml:space="preserve"> осмотр может проводиться только по согласованию с органами прокуратуры, за исключением случаев его проведения в соответствии с пунктами 3-5 части 1 статьи 57 и частью 12 статьи 66 Федерального закона № 248-ФЗ.</w:t>
      </w:r>
    </w:p>
    <w:p w:rsidR="00000000" w:rsidRDefault="00C0242A">
      <w:pPr>
        <w:widowControl/>
        <w:autoSpaceDE w:val="0"/>
        <w:ind w:firstLine="709"/>
        <w:jc w:val="both"/>
      </w:pPr>
      <w:r>
        <w:rPr>
          <w:sz w:val="24"/>
          <w:szCs w:val="24"/>
        </w:rPr>
        <w:t xml:space="preserve">4.7.9. </w:t>
      </w:r>
      <w:r>
        <w:rPr>
          <w:rFonts w:cs="Times New Roman CYR"/>
          <w:sz w:val="24"/>
          <w:szCs w:val="24"/>
        </w:rPr>
        <w:t>Контрольные мероприятия, предусмотренн</w:t>
      </w:r>
      <w:r>
        <w:rPr>
          <w:rFonts w:cs="Times New Roman CYR"/>
          <w:sz w:val="24"/>
          <w:szCs w:val="24"/>
        </w:rPr>
        <w:t>ые пунктом 4.7.2 настоящего Положения, осуществляются в соответствии с пунктами 4.5.5, 4.5.6, 4.6.8 - 4.6.10 настоящего Положения.</w:t>
      </w:r>
    </w:p>
    <w:p w:rsidR="00000000" w:rsidRDefault="00C0242A">
      <w:pPr>
        <w:widowControl/>
        <w:autoSpaceDE w:val="0"/>
        <w:ind w:firstLine="709"/>
        <w:jc w:val="both"/>
        <w:rPr>
          <w:sz w:val="24"/>
          <w:szCs w:val="24"/>
        </w:rPr>
      </w:pPr>
    </w:p>
    <w:p w:rsidR="00000000" w:rsidRDefault="00C0242A">
      <w:pPr>
        <w:pStyle w:val="ConsPlusNormal"/>
        <w:ind w:firstLine="709"/>
        <w:jc w:val="center"/>
        <w:rPr>
          <w:rFonts w:ascii="Arial" w:hAnsi="Arial"/>
          <w:color w:val="000000"/>
          <w:szCs w:val="24"/>
        </w:rPr>
      </w:pPr>
    </w:p>
    <w:p w:rsidR="00000000" w:rsidRDefault="00C0242A">
      <w:pPr>
        <w:pStyle w:val="ConsPlusNormal"/>
        <w:ind w:firstLine="709"/>
        <w:jc w:val="center"/>
      </w:pPr>
      <w:r>
        <w:rPr>
          <w:rFonts w:ascii="Arial" w:hAnsi="Arial"/>
          <w:szCs w:val="24"/>
        </w:rPr>
        <w:t>4.8. Наблюдение за соблюдением обязательных требований (мониторинг безопасности)</w:t>
      </w:r>
    </w:p>
    <w:p w:rsidR="00000000" w:rsidRDefault="00C0242A">
      <w:pPr>
        <w:pStyle w:val="ConsPlusNormal"/>
        <w:ind w:firstLine="709"/>
        <w:jc w:val="center"/>
        <w:rPr>
          <w:rFonts w:ascii="Arial" w:hAnsi="Arial"/>
          <w:b/>
          <w:szCs w:val="24"/>
        </w:rPr>
      </w:pPr>
    </w:p>
    <w:p w:rsidR="00000000" w:rsidRDefault="00C0242A">
      <w:pPr>
        <w:pStyle w:val="af9"/>
        <w:widowControl/>
        <w:tabs>
          <w:tab w:val="left" w:pos="1134"/>
        </w:tabs>
        <w:ind w:left="0" w:firstLine="709"/>
        <w:jc w:val="both"/>
      </w:pPr>
      <w:r>
        <w:rPr>
          <w:sz w:val="24"/>
          <w:szCs w:val="24"/>
        </w:rPr>
        <w:t>4.8.</w:t>
      </w:r>
      <w:r>
        <w:rPr>
          <w:sz w:val="24"/>
          <w:szCs w:val="24"/>
          <w:lang w:val="ru-RU"/>
        </w:rPr>
        <w:t>1</w:t>
      </w:r>
      <w:r>
        <w:rPr>
          <w:sz w:val="24"/>
          <w:szCs w:val="24"/>
        </w:rPr>
        <w:t>. Контрольный орган при наблюдении з</w:t>
      </w:r>
      <w:r>
        <w:rPr>
          <w:sz w:val="24"/>
          <w:szCs w:val="24"/>
        </w:rPr>
        <w:t xml:space="preserve">а соблюдением обязательных требований (мониторинге безопасности) проводит </w:t>
      </w:r>
      <w:r>
        <w:rPr>
          <w:sz w:val="24"/>
          <w:szCs w:val="24"/>
          <w:lang w:val="ru-RU"/>
        </w:rPr>
        <w:t xml:space="preserve">сбор, </w:t>
      </w:r>
      <w:r>
        <w:rPr>
          <w:sz w:val="24"/>
          <w:szCs w:val="24"/>
        </w:rPr>
        <w:t>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</w:t>
      </w:r>
      <w:r>
        <w:rPr>
          <w:sz w:val="24"/>
          <w:szCs w:val="24"/>
        </w:rPr>
        <w:t>тся контролируемыми лицами в рамках исполнения обязательных требований, а также данных, содержащихся в государственных информационных системах</w:t>
      </w:r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</w:rPr>
        <w:t xml:space="preserve">данных из сети </w:t>
      </w:r>
      <w:r>
        <w:rPr>
          <w:sz w:val="24"/>
          <w:szCs w:val="24"/>
          <w:lang w:val="ru-RU"/>
        </w:rPr>
        <w:t>«</w:t>
      </w:r>
      <w:r>
        <w:rPr>
          <w:sz w:val="24"/>
          <w:szCs w:val="24"/>
        </w:rPr>
        <w:t>Интернет</w:t>
      </w:r>
      <w:r>
        <w:rPr>
          <w:sz w:val="24"/>
          <w:szCs w:val="24"/>
          <w:lang w:val="ru-RU"/>
        </w:rPr>
        <w:t>»</w:t>
      </w:r>
      <w:r>
        <w:rPr>
          <w:sz w:val="24"/>
          <w:szCs w:val="24"/>
        </w:rPr>
        <w:t>, иных общедоступных данных, а также данных полученных с использованием работающих в ав</w:t>
      </w:r>
      <w:r>
        <w:rPr>
          <w:sz w:val="24"/>
          <w:szCs w:val="24"/>
        </w:rPr>
        <w:t>томатическом режиме технических средств фиксации правонарушений, имеющих функции фото- и киносъемки, видеозаписи</w:t>
      </w:r>
      <w:r>
        <w:rPr>
          <w:sz w:val="24"/>
          <w:szCs w:val="24"/>
          <w:lang w:val="ru-RU"/>
        </w:rPr>
        <w:t>.</w:t>
      </w:r>
    </w:p>
    <w:p w:rsidR="00000000" w:rsidRDefault="00C0242A">
      <w:pPr>
        <w:pStyle w:val="HTML0"/>
        <w:ind w:firstLine="709"/>
        <w:jc w:val="both"/>
      </w:pPr>
      <w:r>
        <w:rPr>
          <w:rFonts w:ascii="Arial" w:hAnsi="Arial" w:cs="Times New Roman"/>
          <w:sz w:val="24"/>
          <w:szCs w:val="24"/>
        </w:rPr>
        <w:t>4.8.2. Если в ходе наблюдения за соблюдением обязательных требований (мониторинга безопасности) выявлены факты причинения вреда (ущерба) или в</w:t>
      </w:r>
      <w:r>
        <w:rPr>
          <w:rFonts w:ascii="Arial" w:hAnsi="Arial" w:cs="Times New Roman"/>
          <w:sz w:val="24"/>
          <w:szCs w:val="24"/>
        </w:rPr>
        <w:t>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</w:t>
      </w:r>
      <w:r>
        <w:rPr>
          <w:rFonts w:ascii="Arial" w:hAnsi="Arial" w:cs="Times New Roman"/>
          <w:sz w:val="24"/>
          <w:szCs w:val="24"/>
        </w:rPr>
        <w:t>яты следующие решения:</w:t>
      </w:r>
    </w:p>
    <w:p w:rsidR="00000000" w:rsidRDefault="00C0242A">
      <w:pPr>
        <w:pStyle w:val="HTML0"/>
        <w:ind w:firstLine="709"/>
        <w:jc w:val="both"/>
      </w:pPr>
      <w:r>
        <w:rPr>
          <w:rFonts w:ascii="Arial" w:hAnsi="Arial" w:cs="Times New Roman"/>
          <w:sz w:val="24"/>
          <w:szCs w:val="24"/>
        </w:rPr>
        <w:lastRenderedPageBreak/>
        <w:t>1) решение о проведении внепланового контрольного (надзорного) мероприятия в соответствии со статьей 60 Федерального закона № 248-ФЗ;</w:t>
      </w:r>
    </w:p>
    <w:p w:rsidR="00000000" w:rsidRDefault="00C0242A">
      <w:pPr>
        <w:pStyle w:val="HTML0"/>
        <w:ind w:firstLine="709"/>
        <w:jc w:val="both"/>
      </w:pPr>
      <w:r>
        <w:rPr>
          <w:rFonts w:ascii="Arial" w:hAnsi="Arial" w:cs="Times New Roman"/>
          <w:sz w:val="24"/>
          <w:szCs w:val="24"/>
        </w:rPr>
        <w:t>2) решение об объявлении предостережения;</w:t>
      </w:r>
    </w:p>
    <w:p w:rsidR="00000000" w:rsidRDefault="00C0242A">
      <w:pPr>
        <w:pStyle w:val="HTML0"/>
        <w:ind w:firstLine="709"/>
        <w:jc w:val="both"/>
      </w:pPr>
      <w:r>
        <w:rPr>
          <w:rFonts w:ascii="Arial" w:hAnsi="Arial" w:cs="Times New Roman"/>
          <w:sz w:val="24"/>
          <w:szCs w:val="24"/>
        </w:rPr>
        <w:t xml:space="preserve">3) решение о выдаче предписания об устранении выявленных </w:t>
      </w:r>
      <w:r>
        <w:rPr>
          <w:rFonts w:ascii="Arial" w:hAnsi="Arial" w:cs="Times New Roman"/>
          <w:sz w:val="24"/>
          <w:szCs w:val="24"/>
        </w:rPr>
        <w:t>нарушений в порядке, предусмотренном пунктом 1 части 2 статьи 90 Федерального закона № 248-ФЗ, в случае указания такой возможности в федеральном законе о виде контроля, законе субъекта Российской Федерации о виде контроля;</w:t>
      </w:r>
    </w:p>
    <w:p w:rsidR="00000000" w:rsidRDefault="00C0242A">
      <w:pPr>
        <w:pStyle w:val="HTML0"/>
        <w:ind w:firstLine="709"/>
        <w:jc w:val="both"/>
      </w:pPr>
      <w:r>
        <w:rPr>
          <w:rFonts w:ascii="Arial" w:hAnsi="Arial" w:cs="Times New Roman"/>
          <w:sz w:val="24"/>
          <w:szCs w:val="24"/>
        </w:rPr>
        <w:t>4) решение, закрепленное в федера</w:t>
      </w:r>
      <w:r>
        <w:rPr>
          <w:rFonts w:ascii="Arial" w:hAnsi="Arial" w:cs="Times New Roman"/>
          <w:sz w:val="24"/>
          <w:szCs w:val="24"/>
        </w:rPr>
        <w:t>льном законе о виде контроля, законе субъекта Российской Федерации о виде контроля в соответствии с частью 3 статьи 90 Федерального закона № 248-ФЗ, в случае указания такой возможности в федеральном законе о виде контроля, законе субъекта Российской Федера</w:t>
      </w:r>
      <w:r>
        <w:rPr>
          <w:rFonts w:ascii="Arial" w:hAnsi="Arial" w:cs="Times New Roman"/>
          <w:sz w:val="24"/>
          <w:szCs w:val="24"/>
        </w:rPr>
        <w:t>ции о виде контроля.</w:t>
      </w:r>
    </w:p>
    <w:p w:rsidR="00000000" w:rsidRDefault="00C0242A">
      <w:pPr>
        <w:pStyle w:val="ConsPlusNormal"/>
        <w:ind w:firstLine="709"/>
        <w:jc w:val="both"/>
        <w:rPr>
          <w:rFonts w:ascii="Arial" w:hAnsi="Arial"/>
          <w:szCs w:val="24"/>
        </w:rPr>
      </w:pPr>
    </w:p>
    <w:p w:rsidR="00000000" w:rsidRDefault="00C0242A">
      <w:pPr>
        <w:pStyle w:val="ConsPlusNormal"/>
        <w:ind w:firstLine="0"/>
        <w:jc w:val="center"/>
      </w:pPr>
      <w:r>
        <w:rPr>
          <w:rFonts w:ascii="Arial" w:hAnsi="Arial"/>
          <w:szCs w:val="24"/>
        </w:rPr>
        <w:t>4.9. Выездное обследование</w:t>
      </w:r>
    </w:p>
    <w:p w:rsidR="00000000" w:rsidRDefault="00C0242A">
      <w:pPr>
        <w:pStyle w:val="ConsPlusNormal"/>
        <w:ind w:firstLine="709"/>
        <w:jc w:val="center"/>
        <w:rPr>
          <w:rFonts w:ascii="Arial" w:hAnsi="Arial"/>
          <w:szCs w:val="24"/>
        </w:rPr>
      </w:pPr>
    </w:p>
    <w:p w:rsidR="00000000" w:rsidRDefault="00C0242A">
      <w:pPr>
        <w:pStyle w:val="af9"/>
        <w:widowControl/>
        <w:tabs>
          <w:tab w:val="left" w:pos="1134"/>
        </w:tabs>
        <w:ind w:left="0" w:firstLine="709"/>
        <w:jc w:val="both"/>
      </w:pPr>
      <w:r>
        <w:rPr>
          <w:sz w:val="24"/>
          <w:szCs w:val="24"/>
        </w:rPr>
        <w:t xml:space="preserve">4.9.1. </w:t>
      </w:r>
      <w:r>
        <w:rPr>
          <w:sz w:val="24"/>
          <w:szCs w:val="24"/>
          <w:lang w:val="ru-RU"/>
        </w:rPr>
        <w:t>Выездное обследование проводится в целях оценки соблюдения контролируемыми лицами обязательных требований.</w:t>
      </w:r>
    </w:p>
    <w:p w:rsidR="00000000" w:rsidRDefault="00C0242A">
      <w:pPr>
        <w:pStyle w:val="af9"/>
        <w:widowControl/>
        <w:tabs>
          <w:tab w:val="left" w:pos="1134"/>
        </w:tabs>
        <w:ind w:left="0" w:firstLine="709"/>
        <w:jc w:val="both"/>
      </w:pPr>
      <w:r>
        <w:rPr>
          <w:sz w:val="24"/>
          <w:szCs w:val="24"/>
          <w:lang w:val="ru-RU"/>
        </w:rPr>
        <w:t xml:space="preserve">4.9.2. </w:t>
      </w:r>
      <w:r>
        <w:rPr>
          <w:sz w:val="24"/>
          <w:szCs w:val="24"/>
        </w:rPr>
        <w:t xml:space="preserve">Выездное обследование </w:t>
      </w:r>
      <w:r>
        <w:rPr>
          <w:sz w:val="24"/>
          <w:szCs w:val="24"/>
          <w:lang w:val="ru-RU"/>
        </w:rPr>
        <w:t xml:space="preserve">может проводиться </w:t>
      </w:r>
      <w:r>
        <w:rPr>
          <w:sz w:val="24"/>
          <w:szCs w:val="24"/>
        </w:rPr>
        <w:t>по месту нахождения (осуществления деятельнос</w:t>
      </w:r>
      <w:r>
        <w:rPr>
          <w:sz w:val="24"/>
          <w:szCs w:val="24"/>
        </w:rPr>
        <w:t xml:space="preserve">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 </w:t>
      </w:r>
    </w:p>
    <w:p w:rsidR="00000000" w:rsidRDefault="00C0242A">
      <w:pPr>
        <w:pStyle w:val="HTML0"/>
        <w:ind w:firstLine="709"/>
        <w:jc w:val="both"/>
      </w:pPr>
      <w:r>
        <w:rPr>
          <w:rFonts w:ascii="Arial" w:hAnsi="Arial" w:cs="Times New Roman"/>
          <w:sz w:val="24"/>
          <w:szCs w:val="24"/>
        </w:rPr>
        <w:t>В ходе выездного обслед</w:t>
      </w:r>
      <w:r>
        <w:rPr>
          <w:rFonts w:ascii="Arial" w:hAnsi="Arial" w:cs="Times New Roman"/>
          <w:sz w:val="24"/>
          <w:szCs w:val="24"/>
        </w:rPr>
        <w:t>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:rsidR="00000000" w:rsidRDefault="00C0242A">
      <w:pPr>
        <w:pStyle w:val="af9"/>
        <w:widowControl/>
        <w:tabs>
          <w:tab w:val="left" w:pos="1134"/>
        </w:tabs>
        <w:ind w:left="0" w:firstLine="709"/>
        <w:jc w:val="both"/>
      </w:pPr>
      <w:r>
        <w:rPr>
          <w:sz w:val="24"/>
          <w:szCs w:val="24"/>
          <w:lang w:val="ru-RU"/>
        </w:rPr>
        <w:t xml:space="preserve">4.9.3. </w:t>
      </w:r>
      <w:r>
        <w:rPr>
          <w:sz w:val="24"/>
          <w:szCs w:val="24"/>
        </w:rPr>
        <w:t xml:space="preserve">Выездное обследование проводится без информирования контролируемого лица. </w:t>
      </w:r>
    </w:p>
    <w:p w:rsidR="00000000" w:rsidRDefault="00C0242A">
      <w:pPr>
        <w:pStyle w:val="HTML0"/>
        <w:ind w:firstLine="540"/>
        <w:jc w:val="both"/>
      </w:pPr>
      <w:r>
        <w:rPr>
          <w:rFonts w:ascii="Arial" w:hAnsi="Arial" w:cs="Times New Roman"/>
          <w:sz w:val="24"/>
          <w:szCs w:val="24"/>
        </w:rPr>
        <w:t>Срок проведения выездного обследования одног</w:t>
      </w:r>
      <w:r>
        <w:rPr>
          <w:rFonts w:ascii="Arial" w:hAnsi="Arial" w:cs="Times New Roman"/>
          <w:sz w:val="24"/>
          <w:szCs w:val="24"/>
        </w:rPr>
        <w:t>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:rsidR="00000000" w:rsidRDefault="00C0242A">
      <w:pPr>
        <w:pStyle w:val="HTML0"/>
        <w:ind w:firstLine="709"/>
        <w:jc w:val="both"/>
      </w:pPr>
      <w:r>
        <w:rPr>
          <w:rFonts w:ascii="Arial" w:hAnsi="Arial" w:cs="Times New Roman"/>
          <w:sz w:val="24"/>
          <w:szCs w:val="24"/>
        </w:rPr>
        <w:t>4.9.4. По результатам проведения выездного обследования не могут бы</w:t>
      </w:r>
      <w:r>
        <w:rPr>
          <w:rFonts w:ascii="Arial" w:hAnsi="Arial" w:cs="Times New Roman"/>
          <w:sz w:val="24"/>
          <w:szCs w:val="24"/>
        </w:rPr>
        <w:t>ть приняты решения, предусмотренные подпунктами 1 и 2 пункта 4.2.1 настоящего Положения.</w:t>
      </w:r>
    </w:p>
    <w:p w:rsidR="00000000" w:rsidRDefault="00C0242A">
      <w:pPr>
        <w:pStyle w:val="af9"/>
        <w:widowControl/>
        <w:tabs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</w:p>
    <w:p w:rsidR="00000000" w:rsidRDefault="00C0242A">
      <w:pPr>
        <w:pStyle w:val="ConsPlusNormal"/>
        <w:ind w:firstLine="0"/>
        <w:jc w:val="center"/>
      </w:pPr>
      <w:r>
        <w:rPr>
          <w:rFonts w:ascii="Arial" w:hAnsi="Arial"/>
          <w:b/>
          <w:szCs w:val="24"/>
        </w:rPr>
        <w:t>5. Досудебное обжалование</w:t>
      </w:r>
    </w:p>
    <w:p w:rsidR="00000000" w:rsidRDefault="00C0242A">
      <w:pPr>
        <w:pStyle w:val="ConsPlusNormal"/>
        <w:ind w:firstLine="709"/>
        <w:jc w:val="center"/>
        <w:rPr>
          <w:rFonts w:ascii="Arial" w:hAnsi="Arial"/>
          <w:b/>
          <w:szCs w:val="24"/>
        </w:rPr>
      </w:pPr>
    </w:p>
    <w:p w:rsidR="00000000" w:rsidRDefault="00C0242A">
      <w:pPr>
        <w:pStyle w:val="af9"/>
        <w:widowControl/>
        <w:tabs>
          <w:tab w:val="left" w:pos="1134"/>
        </w:tabs>
        <w:ind w:left="0" w:firstLine="709"/>
        <w:jc w:val="both"/>
      </w:pPr>
      <w:r>
        <w:rPr>
          <w:sz w:val="24"/>
          <w:szCs w:val="24"/>
        </w:rPr>
        <w:t>5.1. Контролируемые лица, права и законные интересы которых, по их мнению, были непосредственно нарушены в рамках осуществления муниципальн</w:t>
      </w:r>
      <w:r>
        <w:rPr>
          <w:sz w:val="24"/>
          <w:szCs w:val="24"/>
        </w:rPr>
        <w:t>ого контроля, имеют право на досудебное обжалование</w:t>
      </w:r>
      <w:r>
        <w:rPr>
          <w:sz w:val="24"/>
          <w:szCs w:val="24"/>
          <w:lang w:val="ru-RU"/>
        </w:rPr>
        <w:t xml:space="preserve"> следующих решений заместителя руководителя Контрольного органа и инспекторов (далее также – должностные лица)</w:t>
      </w:r>
      <w:r>
        <w:rPr>
          <w:sz w:val="24"/>
          <w:szCs w:val="24"/>
        </w:rPr>
        <w:t>:</w:t>
      </w:r>
    </w:p>
    <w:p w:rsidR="00000000" w:rsidRDefault="00C0242A">
      <w:pPr>
        <w:pStyle w:val="HTML0"/>
        <w:ind w:firstLine="709"/>
        <w:jc w:val="both"/>
      </w:pPr>
      <w:r>
        <w:rPr>
          <w:rFonts w:ascii="Arial" w:hAnsi="Arial" w:cs="Times New Roman"/>
          <w:sz w:val="24"/>
          <w:szCs w:val="24"/>
        </w:rPr>
        <w:t>1) решений о проведении контрольных мероприятий;</w:t>
      </w:r>
    </w:p>
    <w:p w:rsidR="00000000" w:rsidRDefault="00C0242A">
      <w:pPr>
        <w:pStyle w:val="HTML0"/>
        <w:ind w:firstLine="709"/>
        <w:jc w:val="both"/>
      </w:pPr>
      <w:r>
        <w:rPr>
          <w:rFonts w:ascii="Arial" w:hAnsi="Arial" w:cs="Times New Roman"/>
          <w:sz w:val="24"/>
          <w:szCs w:val="24"/>
        </w:rPr>
        <w:t>2) актов контрольных  мероприятий, предписан</w:t>
      </w:r>
      <w:r>
        <w:rPr>
          <w:rFonts w:ascii="Arial" w:hAnsi="Arial" w:cs="Times New Roman"/>
          <w:sz w:val="24"/>
          <w:szCs w:val="24"/>
        </w:rPr>
        <w:t>ий об устранении выявленных нарушений;</w:t>
      </w:r>
    </w:p>
    <w:p w:rsidR="00000000" w:rsidRDefault="00C0242A">
      <w:pPr>
        <w:pStyle w:val="HTML0"/>
        <w:ind w:firstLine="709"/>
        <w:jc w:val="both"/>
      </w:pPr>
      <w:r>
        <w:rPr>
          <w:rFonts w:ascii="Arial" w:hAnsi="Arial" w:cs="Times New Roman"/>
          <w:sz w:val="24"/>
          <w:szCs w:val="24"/>
        </w:rPr>
        <w:t>3) действий (бездействия) должностных лиц в рамках контрольных мероприятий.</w:t>
      </w:r>
    </w:p>
    <w:p w:rsidR="00000000" w:rsidRDefault="00C0242A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t>5.2. Жалоба подается контролируемым лицом в Контрольный орган в электронном виде с использованием единого портала государственных и муниципал</w:t>
      </w:r>
      <w:r>
        <w:rPr>
          <w:rFonts w:ascii="Arial" w:hAnsi="Arial"/>
          <w:szCs w:val="24"/>
        </w:rPr>
        <w:t xml:space="preserve">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 </w:t>
      </w:r>
    </w:p>
    <w:p w:rsidR="00000000" w:rsidRDefault="00C0242A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lastRenderedPageBreak/>
        <w:t>При подаче жалобы гражданином она должна быть подписана простой электронной подписью</w:t>
      </w:r>
      <w:r>
        <w:rPr>
          <w:rFonts w:ascii="Arial" w:hAnsi="Arial"/>
          <w:szCs w:val="24"/>
        </w:rPr>
        <w:t xml:space="preserve">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bookmarkStart w:id="9" w:name="Par374"/>
      <w:bookmarkEnd w:id="9"/>
    </w:p>
    <w:p w:rsidR="00000000" w:rsidRDefault="00C0242A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t>Материалы, прикладываемые к жалобе, в том числе фото- и видеоматериалы, представляются контро</w:t>
      </w:r>
      <w:r>
        <w:rPr>
          <w:rFonts w:ascii="Arial" w:hAnsi="Arial"/>
          <w:szCs w:val="24"/>
        </w:rPr>
        <w:t xml:space="preserve">лируемым лицом в электронном виде. </w:t>
      </w:r>
    </w:p>
    <w:p w:rsidR="00000000" w:rsidRDefault="00C0242A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t>5.3. 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 w:rsidR="00000000" w:rsidRDefault="00C0242A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t>5.4. Жалоба может быть подана в течение тридцати кален</w:t>
      </w:r>
      <w:r>
        <w:rPr>
          <w:rFonts w:ascii="Arial" w:hAnsi="Arial"/>
          <w:szCs w:val="24"/>
        </w:rPr>
        <w:t>дарных дней со дня, когда контролируемое лицо узнало или должно было узнать о нарушении своих прав.</w:t>
      </w:r>
      <w:bookmarkStart w:id="10" w:name="Par375"/>
      <w:bookmarkEnd w:id="10"/>
    </w:p>
    <w:p w:rsidR="00000000" w:rsidRDefault="00C0242A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000000" w:rsidRDefault="00C0242A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t>5.5. В случа</w:t>
      </w:r>
      <w:r>
        <w:rPr>
          <w:rFonts w:ascii="Arial" w:hAnsi="Arial"/>
          <w:szCs w:val="24"/>
        </w:rPr>
        <w:t>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bookmarkStart w:id="11" w:name="Par377"/>
      <w:bookmarkEnd w:id="11"/>
    </w:p>
    <w:p w:rsidR="00000000" w:rsidRDefault="00C0242A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t xml:space="preserve">5.6. Контролируемое лицо, подавшее жалобу, до принятия решения по жалобе может отозвать ее </w:t>
      </w:r>
      <w:r>
        <w:rPr>
          <w:rFonts w:ascii="Arial" w:hAnsi="Arial"/>
          <w:szCs w:val="24"/>
        </w:rPr>
        <w:t>полностью или частично. При этом повторное направление жалобы по тем же основаниям не допускается.</w:t>
      </w:r>
    </w:p>
    <w:p w:rsidR="00000000" w:rsidRDefault="00C0242A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t>5.7. Жалоба может содержать ходатайство о приостановлении исполнения обжалуемого решения Контрольного органа.</w:t>
      </w:r>
      <w:bookmarkStart w:id="12" w:name="Par379"/>
      <w:bookmarkEnd w:id="12"/>
    </w:p>
    <w:p w:rsidR="00000000" w:rsidRDefault="00C0242A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t xml:space="preserve">5.8. Руководителем (заместителем руководителя) </w:t>
      </w:r>
      <w:r>
        <w:rPr>
          <w:rFonts w:ascii="Arial" w:hAnsi="Arial"/>
          <w:szCs w:val="24"/>
        </w:rPr>
        <w:t>Контрольного органа в срок не позднее двух рабочих дней со дня регистрации жалобы принимается решение:</w:t>
      </w:r>
    </w:p>
    <w:p w:rsidR="00000000" w:rsidRDefault="00C0242A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t>1) о приостановлении исполнения обжалуемого решения Контрольного органа;</w:t>
      </w:r>
    </w:p>
    <w:p w:rsidR="00000000" w:rsidRDefault="00C0242A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t>2) об отказе в приостановлении исполнения обжалуемого решения Контрольного орган</w:t>
      </w:r>
      <w:r>
        <w:rPr>
          <w:rFonts w:ascii="Arial" w:hAnsi="Arial"/>
          <w:szCs w:val="24"/>
        </w:rPr>
        <w:t xml:space="preserve">а. </w:t>
      </w:r>
    </w:p>
    <w:p w:rsidR="00000000" w:rsidRDefault="00C0242A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</w:p>
    <w:p w:rsidR="00000000" w:rsidRDefault="00C0242A">
      <w:pPr>
        <w:pStyle w:val="af9"/>
        <w:widowControl/>
        <w:tabs>
          <w:tab w:val="left" w:pos="1134"/>
        </w:tabs>
        <w:ind w:left="709"/>
        <w:jc w:val="both"/>
      </w:pPr>
      <w:bookmarkStart w:id="13" w:name="Par383"/>
      <w:bookmarkEnd w:id="13"/>
      <w:r>
        <w:rPr>
          <w:sz w:val="24"/>
          <w:szCs w:val="24"/>
        </w:rPr>
        <w:t>5.</w:t>
      </w:r>
      <w:r>
        <w:rPr>
          <w:sz w:val="24"/>
          <w:szCs w:val="24"/>
          <w:lang w:val="ru-RU"/>
        </w:rPr>
        <w:t>9</w:t>
      </w:r>
      <w:r>
        <w:rPr>
          <w:sz w:val="24"/>
          <w:szCs w:val="24"/>
        </w:rPr>
        <w:t>. Жалоба должна содержать:</w:t>
      </w:r>
    </w:p>
    <w:p w:rsidR="00000000" w:rsidRDefault="00C0242A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t>1) наименование Контрольного органа, фамилию, имя, отчество (при наличии) должно</w:t>
      </w:r>
      <w:r>
        <w:rPr>
          <w:rFonts w:ascii="Arial" w:hAnsi="Arial"/>
          <w:szCs w:val="24"/>
        </w:rPr>
        <w:t>стного лица, решение и (или) действие (бездействие) которых обжалуются;</w:t>
      </w:r>
    </w:p>
    <w:p w:rsidR="00000000" w:rsidRDefault="00C0242A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</w:t>
      </w:r>
      <w:r>
        <w:rPr>
          <w:rFonts w:ascii="Arial" w:hAnsi="Arial"/>
          <w:szCs w:val="24"/>
        </w:rPr>
        <w:t>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000000" w:rsidRDefault="00C0242A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000000" w:rsidRDefault="00C0242A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t>4) основания и доводы, на основании которых контролируе</w:t>
      </w:r>
      <w:r>
        <w:rPr>
          <w:rFonts w:ascii="Arial" w:hAnsi="Arial"/>
          <w:szCs w:val="24"/>
        </w:rPr>
        <w:t>мое лицо не согласно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000000" w:rsidRDefault="00C0242A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t>5) требования контролируемого лица, пода</w:t>
      </w:r>
      <w:r>
        <w:rPr>
          <w:rFonts w:ascii="Arial" w:hAnsi="Arial"/>
          <w:szCs w:val="24"/>
        </w:rPr>
        <w:t>вшего жалобу;</w:t>
      </w:r>
    </w:p>
    <w:p w:rsidR="00000000" w:rsidRDefault="00C0242A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lastRenderedPageBreak/>
        <w:t xml:space="preserve"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 </w:t>
      </w:r>
    </w:p>
    <w:p w:rsidR="00000000" w:rsidRDefault="00C0242A">
      <w:pPr>
        <w:pStyle w:val="ConsPlusNormal"/>
        <w:ind w:firstLine="709"/>
        <w:jc w:val="both"/>
      </w:pPr>
      <w:bookmarkStart w:id="14" w:name="Par390"/>
      <w:bookmarkEnd w:id="14"/>
      <w:r>
        <w:rPr>
          <w:rFonts w:ascii="Arial" w:hAnsi="Arial"/>
          <w:szCs w:val="24"/>
        </w:rPr>
        <w:t xml:space="preserve">5.10. Жалоба не должна содержать нецензурные </w:t>
      </w:r>
      <w:r>
        <w:rPr>
          <w:rFonts w:ascii="Arial" w:hAnsi="Arial"/>
          <w:szCs w:val="24"/>
        </w:rPr>
        <w:t>либо оскорбительные выражения, угрозы жизни, здоровью и имуществу должностных лиц Контрольного органа либо членов их семей.</w:t>
      </w:r>
    </w:p>
    <w:p w:rsidR="00000000" w:rsidRDefault="00C0242A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t>5.11. Подача жалобы может быть осуществлена полномочным представителем контролируемого лица в случае делегирования ему соответствующ</w:t>
      </w:r>
      <w:r>
        <w:rPr>
          <w:rFonts w:ascii="Arial" w:hAnsi="Arial"/>
          <w:szCs w:val="24"/>
        </w:rPr>
        <w:t>его права с помощью Федеральной государственной информационной системы «Единая система идентификации и аутентификации».</w:t>
      </w:r>
    </w:p>
    <w:p w:rsidR="00000000" w:rsidRDefault="00C0242A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t>5.12. Контрольный орган принимает решение об отказе в рассмотрении жалобы в течение пяти рабочих дней со дня получения жалобы, если:</w:t>
      </w:r>
    </w:p>
    <w:p w:rsidR="00000000" w:rsidRDefault="00C0242A">
      <w:pPr>
        <w:pStyle w:val="HTML0"/>
        <w:ind w:firstLine="709"/>
        <w:jc w:val="both"/>
      </w:pPr>
      <w:r>
        <w:rPr>
          <w:rFonts w:ascii="Arial" w:hAnsi="Arial" w:cs="Times New Roman"/>
          <w:sz w:val="24"/>
          <w:szCs w:val="24"/>
        </w:rPr>
        <w:t xml:space="preserve">1) </w:t>
      </w:r>
      <w:r>
        <w:rPr>
          <w:rFonts w:ascii="Arial" w:hAnsi="Arial" w:cs="Times New Roman"/>
          <w:sz w:val="24"/>
          <w:szCs w:val="24"/>
        </w:rPr>
        <w:t>жалоба подана после истечения сроков подачи жалобы, установленных пунктом 5.4 настоящего Положения, и не содержит ходатайства о восстановлении пропущенного срока на подачу жалобы;</w:t>
      </w:r>
    </w:p>
    <w:p w:rsidR="00000000" w:rsidRDefault="00C0242A">
      <w:pPr>
        <w:pStyle w:val="HTML0"/>
        <w:ind w:firstLine="709"/>
        <w:jc w:val="both"/>
      </w:pPr>
      <w:r>
        <w:rPr>
          <w:rFonts w:ascii="Arial" w:hAnsi="Arial" w:cs="Times New Roman"/>
          <w:sz w:val="24"/>
          <w:szCs w:val="24"/>
        </w:rPr>
        <w:t>2) в удовлетворении ходатайства о восстановлении пропущенного срока на подач</w:t>
      </w:r>
      <w:r>
        <w:rPr>
          <w:rFonts w:ascii="Arial" w:hAnsi="Arial" w:cs="Times New Roman"/>
          <w:sz w:val="24"/>
          <w:szCs w:val="24"/>
        </w:rPr>
        <w:t>у жалобы отказано;</w:t>
      </w:r>
    </w:p>
    <w:p w:rsidR="00000000" w:rsidRDefault="00C0242A">
      <w:pPr>
        <w:pStyle w:val="HTML0"/>
        <w:ind w:firstLine="709"/>
        <w:jc w:val="both"/>
      </w:pPr>
      <w:r>
        <w:rPr>
          <w:rFonts w:ascii="Arial" w:hAnsi="Arial" w:cs="Times New Roman"/>
          <w:sz w:val="24"/>
          <w:szCs w:val="24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000000" w:rsidRDefault="00C0242A">
      <w:pPr>
        <w:pStyle w:val="HTML0"/>
        <w:ind w:firstLine="709"/>
        <w:jc w:val="both"/>
      </w:pPr>
      <w:r>
        <w:rPr>
          <w:rFonts w:ascii="Arial" w:hAnsi="Arial" w:cs="Times New Roman"/>
          <w:sz w:val="24"/>
          <w:szCs w:val="24"/>
        </w:rPr>
        <w:t>4) имеется решение суда по вопросам, поставленным в жалобе;</w:t>
      </w:r>
    </w:p>
    <w:p w:rsidR="00000000" w:rsidRDefault="00C0242A">
      <w:pPr>
        <w:pStyle w:val="HTML0"/>
        <w:ind w:firstLine="709"/>
        <w:jc w:val="both"/>
      </w:pPr>
      <w:r>
        <w:rPr>
          <w:rFonts w:ascii="Arial" w:hAnsi="Arial" w:cs="Times New Roman"/>
          <w:sz w:val="24"/>
          <w:szCs w:val="24"/>
        </w:rPr>
        <w:t>5) ранее в Контрольный орган была подана другая жалоба от того же к</w:t>
      </w:r>
      <w:r>
        <w:rPr>
          <w:rFonts w:ascii="Arial" w:hAnsi="Arial" w:cs="Times New Roman"/>
          <w:sz w:val="24"/>
          <w:szCs w:val="24"/>
        </w:rPr>
        <w:t>онтролируемого лица по тем же основаниям;</w:t>
      </w:r>
    </w:p>
    <w:p w:rsidR="00000000" w:rsidRDefault="00C0242A">
      <w:pPr>
        <w:pStyle w:val="HTML0"/>
        <w:ind w:firstLine="709"/>
        <w:jc w:val="both"/>
      </w:pPr>
      <w:r>
        <w:rPr>
          <w:rFonts w:ascii="Arial" w:hAnsi="Arial" w:cs="Times New Roman"/>
          <w:sz w:val="24"/>
          <w:szCs w:val="24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000000" w:rsidRDefault="00C0242A">
      <w:pPr>
        <w:pStyle w:val="HTML0"/>
        <w:ind w:firstLine="709"/>
        <w:jc w:val="both"/>
      </w:pPr>
      <w:r>
        <w:rPr>
          <w:rFonts w:ascii="Arial" w:hAnsi="Arial" w:cs="Times New Roman"/>
          <w:sz w:val="24"/>
          <w:szCs w:val="24"/>
        </w:rPr>
        <w:t>7) ранее получен отказ в рассмотрении жалобы по тому же</w:t>
      </w:r>
      <w:r>
        <w:rPr>
          <w:rFonts w:ascii="Arial" w:hAnsi="Arial" w:cs="Times New Roman"/>
          <w:sz w:val="24"/>
          <w:szCs w:val="24"/>
        </w:rPr>
        <w:t xml:space="preserve">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000000" w:rsidRDefault="00C0242A">
      <w:pPr>
        <w:pStyle w:val="HTML0"/>
        <w:ind w:firstLine="709"/>
        <w:jc w:val="both"/>
      </w:pPr>
      <w:r>
        <w:rPr>
          <w:rFonts w:ascii="Arial" w:hAnsi="Arial" w:cs="Times New Roman"/>
          <w:sz w:val="24"/>
          <w:szCs w:val="24"/>
        </w:rPr>
        <w:t>8) жалоба подана в ненадлежащий орган;</w:t>
      </w:r>
    </w:p>
    <w:p w:rsidR="00000000" w:rsidRDefault="00C0242A">
      <w:pPr>
        <w:pStyle w:val="HTML0"/>
        <w:ind w:firstLine="709"/>
        <w:jc w:val="both"/>
      </w:pPr>
      <w:r>
        <w:rPr>
          <w:rFonts w:ascii="Arial" w:hAnsi="Arial" w:cs="Times New Roman"/>
          <w:sz w:val="24"/>
          <w:szCs w:val="24"/>
        </w:rPr>
        <w:t>9) законодательством Российской Федерации предусмотрен только судебный п</w:t>
      </w:r>
      <w:r>
        <w:rPr>
          <w:rFonts w:ascii="Arial" w:hAnsi="Arial" w:cs="Times New Roman"/>
          <w:sz w:val="24"/>
          <w:szCs w:val="24"/>
        </w:rPr>
        <w:t>орядок обжалования решений Контрольного органа.</w:t>
      </w:r>
    </w:p>
    <w:p w:rsidR="00000000" w:rsidRDefault="00C0242A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t>5.13. Отказ в рассмотрении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</w:t>
      </w:r>
      <w:r>
        <w:rPr>
          <w:rFonts w:ascii="Arial" w:hAnsi="Arial"/>
          <w:szCs w:val="24"/>
        </w:rPr>
        <w:t xml:space="preserve">ования решений Контрольного органа, действий (бездействия) должностных лиц. </w:t>
      </w:r>
    </w:p>
    <w:p w:rsidR="00000000" w:rsidRDefault="00C0242A">
      <w:pPr>
        <w:pStyle w:val="af9"/>
        <w:widowControl/>
        <w:tabs>
          <w:tab w:val="left" w:pos="1134"/>
        </w:tabs>
        <w:ind w:left="0" w:firstLine="709"/>
        <w:jc w:val="both"/>
      </w:pPr>
      <w:r>
        <w:rPr>
          <w:sz w:val="24"/>
          <w:szCs w:val="24"/>
        </w:rPr>
        <w:t>5.1</w:t>
      </w:r>
      <w:r>
        <w:rPr>
          <w:sz w:val="24"/>
          <w:szCs w:val="24"/>
          <w:lang w:val="ru-RU"/>
        </w:rPr>
        <w:t>4</w:t>
      </w:r>
      <w:r>
        <w:rPr>
          <w:sz w:val="24"/>
          <w:szCs w:val="24"/>
        </w:rPr>
        <w:t>. При рассмотрении жалобы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</w:t>
      </w:r>
      <w:r>
        <w:rPr>
          <w:sz w:val="24"/>
          <w:szCs w:val="24"/>
        </w:rPr>
        <w:t>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000000" w:rsidRDefault="00C0242A">
      <w:pPr>
        <w:widowControl/>
        <w:tabs>
          <w:tab w:val="left" w:pos="1134"/>
        </w:tabs>
        <w:ind w:firstLine="709"/>
        <w:jc w:val="both"/>
      </w:pPr>
      <w:r>
        <w:rPr>
          <w:sz w:val="24"/>
          <w:szCs w:val="24"/>
        </w:rPr>
        <w:t>5.15 Жалоба подлежит рассмотрению руководителем (заместителем руководителя) Контрольного органа в течение 20 рабочих дней</w:t>
      </w:r>
      <w:r>
        <w:rPr>
          <w:sz w:val="24"/>
          <w:szCs w:val="24"/>
        </w:rPr>
        <w:t xml:space="preserve"> со дня ее регистрации. </w:t>
      </w:r>
    </w:p>
    <w:p w:rsidR="00000000" w:rsidRDefault="00C0242A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t>5.16. Указанный срок может быть продлен, на двадцать рабочих дней, в следующих исключительных случаях:</w:t>
      </w:r>
    </w:p>
    <w:p w:rsidR="00000000" w:rsidRDefault="00C0242A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t xml:space="preserve">1) проведение в отношении должностного лица, действия (бездействия) которого обжалуются служебной проверки по фактам, указанным </w:t>
      </w:r>
      <w:r>
        <w:rPr>
          <w:rFonts w:ascii="Arial" w:hAnsi="Arial"/>
          <w:szCs w:val="24"/>
        </w:rPr>
        <w:t>в жалобе;</w:t>
      </w:r>
    </w:p>
    <w:p w:rsidR="00000000" w:rsidRDefault="00C0242A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</w:p>
    <w:p w:rsidR="00000000" w:rsidRDefault="00C0242A">
      <w:pPr>
        <w:pStyle w:val="af9"/>
        <w:widowControl/>
        <w:tabs>
          <w:tab w:val="left" w:pos="1134"/>
        </w:tabs>
        <w:ind w:left="0" w:firstLine="709"/>
        <w:jc w:val="both"/>
      </w:pPr>
      <w:r>
        <w:rPr>
          <w:sz w:val="24"/>
          <w:szCs w:val="24"/>
        </w:rPr>
        <w:lastRenderedPageBreak/>
        <w:t>5.</w:t>
      </w:r>
      <w:r>
        <w:rPr>
          <w:sz w:val="24"/>
          <w:szCs w:val="24"/>
          <w:lang w:val="ru-RU"/>
        </w:rPr>
        <w:t>17</w:t>
      </w:r>
      <w:r>
        <w:rPr>
          <w:sz w:val="24"/>
          <w:szCs w:val="24"/>
        </w:rPr>
        <w:t>. Контрольный орган вправе запросить у контролируемого лица, подавшего жалобу, дополнительную информацию и д</w:t>
      </w:r>
      <w:r>
        <w:rPr>
          <w:sz w:val="24"/>
          <w:szCs w:val="24"/>
        </w:rPr>
        <w:t xml:space="preserve">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 w:rsidR="00000000" w:rsidRDefault="00C0242A">
      <w:pPr>
        <w:pStyle w:val="af9"/>
        <w:widowControl/>
        <w:tabs>
          <w:tab w:val="left" w:pos="1134"/>
        </w:tabs>
        <w:ind w:left="0" w:firstLine="709"/>
        <w:jc w:val="both"/>
      </w:pPr>
      <w:r>
        <w:rPr>
          <w:sz w:val="24"/>
          <w:szCs w:val="24"/>
        </w:rPr>
        <w:t xml:space="preserve">Течение срока рассмотрения жалобы приостанавливается с момента направления запроса </w:t>
      </w:r>
      <w:r>
        <w:rPr>
          <w:sz w:val="24"/>
          <w:szCs w:val="24"/>
        </w:rPr>
        <w:t xml:space="preserve">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 w:rsidR="00000000" w:rsidRDefault="00C0242A">
      <w:pPr>
        <w:pStyle w:val="af9"/>
        <w:widowControl/>
        <w:tabs>
          <w:tab w:val="left" w:pos="1134"/>
        </w:tabs>
        <w:ind w:left="0" w:firstLine="709"/>
        <w:jc w:val="both"/>
      </w:pPr>
      <w:r>
        <w:rPr>
          <w:sz w:val="24"/>
          <w:szCs w:val="24"/>
        </w:rPr>
        <w:t>Неполучение от контролируемого лица дополнительной и</w:t>
      </w:r>
      <w:r>
        <w:rPr>
          <w:sz w:val="24"/>
          <w:szCs w:val="24"/>
        </w:rPr>
        <w:t>нформации и документов, относящихся к предмету жалобы, не является основанием для отказа в рассмотрении жалобы.</w:t>
      </w:r>
    </w:p>
    <w:p w:rsidR="00000000" w:rsidRDefault="00C0242A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t>5.18. Не допускается запрашивать у контролируемого лица, подавшего жалобу, информацию и документы, которые находятся в распоряжении государствен</w:t>
      </w:r>
      <w:r>
        <w:rPr>
          <w:rFonts w:ascii="Arial" w:hAnsi="Arial"/>
          <w:szCs w:val="24"/>
        </w:rPr>
        <w:t>ных органов, органов местного самоуправления либо подведомственным им организаций.</w:t>
      </w:r>
    </w:p>
    <w:p w:rsidR="00000000" w:rsidRDefault="00C0242A">
      <w:pPr>
        <w:pStyle w:val="HTML0"/>
        <w:ind w:firstLine="709"/>
        <w:jc w:val="both"/>
      </w:pPr>
      <w:r>
        <w:rPr>
          <w:rFonts w:ascii="Arial" w:hAnsi="Arial" w:cs="Times New Roman"/>
          <w:sz w:val="24"/>
          <w:szCs w:val="24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000000" w:rsidRDefault="00C0242A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t>5.19. Обязанн</w:t>
      </w:r>
      <w:r>
        <w:rPr>
          <w:rFonts w:ascii="Arial" w:hAnsi="Arial"/>
          <w:szCs w:val="24"/>
        </w:rPr>
        <w:t>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000000" w:rsidRDefault="00C0242A">
      <w:pPr>
        <w:pStyle w:val="af9"/>
        <w:widowControl/>
        <w:tabs>
          <w:tab w:val="left" w:pos="1134"/>
        </w:tabs>
        <w:ind w:left="0" w:firstLine="709"/>
        <w:jc w:val="both"/>
      </w:pPr>
      <w:r>
        <w:rPr>
          <w:sz w:val="24"/>
          <w:szCs w:val="24"/>
        </w:rPr>
        <w:t>5.2</w:t>
      </w:r>
      <w:r>
        <w:rPr>
          <w:sz w:val="24"/>
          <w:szCs w:val="24"/>
          <w:lang w:val="ru-RU"/>
        </w:rPr>
        <w:t>0</w:t>
      </w:r>
      <w:r>
        <w:rPr>
          <w:sz w:val="24"/>
          <w:szCs w:val="24"/>
        </w:rPr>
        <w:t xml:space="preserve">. По итогам рассмотрения жалобы </w:t>
      </w:r>
      <w:r>
        <w:rPr>
          <w:sz w:val="24"/>
          <w:szCs w:val="24"/>
          <w:lang w:val="ru-RU"/>
        </w:rPr>
        <w:t xml:space="preserve">руководитель </w:t>
      </w:r>
      <w:r>
        <w:rPr>
          <w:sz w:val="24"/>
          <w:szCs w:val="24"/>
        </w:rPr>
        <w:t>(заместител</w:t>
      </w:r>
      <w:r>
        <w:rPr>
          <w:sz w:val="24"/>
          <w:szCs w:val="24"/>
          <w:lang w:val="ru-RU"/>
        </w:rPr>
        <w:t>ь</w:t>
      </w:r>
      <w:r>
        <w:rPr>
          <w:sz w:val="24"/>
          <w:szCs w:val="24"/>
        </w:rPr>
        <w:t xml:space="preserve"> руководителя)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Контрольн</w:t>
      </w:r>
      <w:r>
        <w:rPr>
          <w:sz w:val="24"/>
          <w:szCs w:val="24"/>
          <w:lang w:val="ru-RU"/>
        </w:rPr>
        <w:t xml:space="preserve">ого </w:t>
      </w:r>
      <w:r>
        <w:rPr>
          <w:sz w:val="24"/>
          <w:szCs w:val="24"/>
        </w:rPr>
        <w:t>орган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</w:rPr>
        <w:t xml:space="preserve"> принимает одно из с</w:t>
      </w:r>
      <w:r>
        <w:rPr>
          <w:sz w:val="24"/>
          <w:szCs w:val="24"/>
        </w:rPr>
        <w:t>ледующих решений:</w:t>
      </w:r>
    </w:p>
    <w:p w:rsidR="00000000" w:rsidRDefault="00C0242A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t>1) оставляет жалобу без удовлетворения;</w:t>
      </w:r>
    </w:p>
    <w:p w:rsidR="00000000" w:rsidRDefault="00C0242A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t>2) отменяет решение Контрольного органа полностью или частично;</w:t>
      </w:r>
    </w:p>
    <w:p w:rsidR="00000000" w:rsidRDefault="00C0242A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t>3) отменяет решение Контрольного органа полностью и принимает новое решение;</w:t>
      </w:r>
    </w:p>
    <w:p w:rsidR="00000000" w:rsidRDefault="00C0242A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t>4) признает действия (бездействие) должностных лиц незако</w:t>
      </w:r>
      <w:r>
        <w:rPr>
          <w:rFonts w:ascii="Arial" w:hAnsi="Arial"/>
          <w:szCs w:val="24"/>
        </w:rPr>
        <w:t>нными и выносит решение по существу, в том числе об осуществлении при необходимости определенных действий.</w:t>
      </w:r>
    </w:p>
    <w:p w:rsidR="00000000" w:rsidRDefault="00C0242A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t>5.21. Решение Контрольного органа, содержащее обоснование принятого решения, срок и порядок его исполнения, размещается в личном кабинете контролируе</w:t>
      </w:r>
      <w:r>
        <w:rPr>
          <w:rFonts w:ascii="Arial" w:hAnsi="Arial"/>
          <w:szCs w:val="24"/>
        </w:rPr>
        <w:t xml:space="preserve">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 </w:t>
      </w:r>
    </w:p>
    <w:p w:rsidR="00000000" w:rsidRDefault="00C0242A">
      <w:pPr>
        <w:pStyle w:val="af9"/>
        <w:widowControl/>
        <w:tabs>
          <w:tab w:val="left" w:pos="1134"/>
        </w:tabs>
        <w:ind w:left="0"/>
        <w:jc w:val="center"/>
        <w:rPr>
          <w:b/>
          <w:sz w:val="24"/>
          <w:szCs w:val="24"/>
          <w:lang w:val="ru-RU"/>
        </w:rPr>
      </w:pPr>
    </w:p>
    <w:p w:rsidR="00000000" w:rsidRDefault="00C0242A">
      <w:pPr>
        <w:pStyle w:val="af9"/>
        <w:widowControl/>
        <w:tabs>
          <w:tab w:val="left" w:pos="1134"/>
        </w:tabs>
        <w:ind w:left="0"/>
        <w:jc w:val="center"/>
      </w:pPr>
      <w:r>
        <w:rPr>
          <w:b/>
          <w:sz w:val="24"/>
          <w:szCs w:val="24"/>
        </w:rPr>
        <w:t>6. Ключевые показатели вида контроля и их целевые значения для</w:t>
      </w:r>
      <w:r>
        <w:rPr>
          <w:b/>
          <w:sz w:val="24"/>
          <w:szCs w:val="24"/>
        </w:rPr>
        <w:t xml:space="preserve"> муниципального контроля </w:t>
      </w:r>
    </w:p>
    <w:p w:rsidR="00000000" w:rsidRDefault="00C0242A">
      <w:pPr>
        <w:pStyle w:val="af9"/>
        <w:widowControl/>
        <w:tabs>
          <w:tab w:val="left" w:pos="1134"/>
        </w:tabs>
        <w:ind w:left="709"/>
        <w:jc w:val="center"/>
        <w:rPr>
          <w:b/>
          <w:sz w:val="24"/>
          <w:szCs w:val="24"/>
        </w:rPr>
      </w:pPr>
    </w:p>
    <w:p w:rsidR="00000000" w:rsidRDefault="00C0242A">
      <w:pPr>
        <w:pStyle w:val="af9"/>
        <w:widowControl/>
        <w:tabs>
          <w:tab w:val="left" w:pos="1134"/>
        </w:tabs>
        <w:ind w:left="0" w:firstLine="709"/>
        <w:jc w:val="both"/>
      </w:pPr>
      <w:r>
        <w:rPr>
          <w:sz w:val="24"/>
          <w:szCs w:val="24"/>
        </w:rPr>
        <w:t xml:space="preserve">Ключевые показатели муниципального контроля </w:t>
      </w:r>
      <w:bookmarkStart w:id="15" w:name="_Hlk73956884"/>
      <w:r>
        <w:rPr>
          <w:sz w:val="24"/>
          <w:szCs w:val="24"/>
        </w:rPr>
        <w:t>и их целевые значения, индикативные показатели</w:t>
      </w:r>
      <w:bookmarkEnd w:id="15"/>
      <w:r>
        <w:rPr>
          <w:sz w:val="24"/>
          <w:szCs w:val="24"/>
        </w:rPr>
        <w:t xml:space="preserve"> установлены приложени</w:t>
      </w:r>
      <w:r>
        <w:rPr>
          <w:sz w:val="24"/>
          <w:szCs w:val="24"/>
          <w:lang w:val="ru-RU"/>
        </w:rPr>
        <w:t>ем</w:t>
      </w:r>
      <w:r>
        <w:rPr>
          <w:sz w:val="24"/>
          <w:szCs w:val="24"/>
        </w:rPr>
        <w:t xml:space="preserve"> 5 к настоящему Положению.</w:t>
      </w:r>
    </w:p>
    <w:p w:rsidR="00000000" w:rsidRDefault="00C0242A">
      <w:pPr>
        <w:widowControl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autoSpaceDE w:val="0"/>
        <w:jc w:val="both"/>
        <w:rPr>
          <w:sz w:val="24"/>
          <w:szCs w:val="24"/>
        </w:rPr>
      </w:pPr>
    </w:p>
    <w:p w:rsidR="00000000" w:rsidRDefault="00C0242A">
      <w:pPr>
        <w:widowControl/>
        <w:autoSpaceDE w:val="0"/>
        <w:ind w:right="-16" w:firstLine="709"/>
        <w:jc w:val="both"/>
      </w:pPr>
      <w:r>
        <w:rPr>
          <w:sz w:val="24"/>
          <w:szCs w:val="24"/>
          <w:u w:val="single"/>
        </w:rPr>
        <w:t>Примечание:</w:t>
      </w:r>
    </w:p>
    <w:p w:rsidR="00000000" w:rsidRDefault="00C0242A">
      <w:pPr>
        <w:widowControl/>
        <w:tabs>
          <w:tab w:val="left" w:pos="1134"/>
        </w:tabs>
        <w:jc w:val="both"/>
        <w:rPr>
          <w:sz w:val="24"/>
          <w:szCs w:val="24"/>
          <w:highlight w:val="green"/>
          <w:u w:val="single"/>
        </w:rPr>
      </w:pPr>
    </w:p>
    <w:p w:rsidR="00000000" w:rsidRDefault="00C0242A">
      <w:pPr>
        <w:widowControl/>
        <w:ind w:firstLine="540"/>
        <w:jc w:val="both"/>
      </w:pPr>
      <w:r>
        <w:rPr>
          <w:sz w:val="24"/>
          <w:szCs w:val="24"/>
        </w:rPr>
        <w:t xml:space="preserve">- Согласно части 8 статьи </w:t>
      </w:r>
      <w:r>
        <w:rPr>
          <w:sz w:val="24"/>
          <w:szCs w:val="24"/>
        </w:rPr>
        <w:t>25 Федерального закона № 248-ФЗ положением о вид</w:t>
      </w:r>
      <w:r>
        <w:rPr>
          <w:sz w:val="24"/>
          <w:szCs w:val="24"/>
        </w:rPr>
        <w:t xml:space="preserve">е контроля в отношении объектов контроля, отнесенных к определенным категориям риска, </w:t>
      </w:r>
      <w:r>
        <w:rPr>
          <w:b/>
          <w:sz w:val="24"/>
          <w:szCs w:val="24"/>
          <w:u w:val="single"/>
        </w:rPr>
        <w:t>могут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устанавливаться</w:t>
      </w:r>
      <w:r>
        <w:rPr>
          <w:sz w:val="24"/>
          <w:szCs w:val="24"/>
        </w:rPr>
        <w:t xml:space="preserve"> сокращенные сроки проведения контрольных мероприятий, особенности содержания контрольных мероприятий, </w:t>
      </w:r>
      <w:r>
        <w:rPr>
          <w:sz w:val="24"/>
          <w:szCs w:val="24"/>
        </w:rPr>
        <w:lastRenderedPageBreak/>
        <w:t>объем представляемых документов, инструменталь</w:t>
      </w:r>
      <w:r>
        <w:rPr>
          <w:sz w:val="24"/>
          <w:szCs w:val="24"/>
        </w:rPr>
        <w:t>ного обследования, проводимых испытаний, экспертиз и экспериментов.</w:t>
      </w:r>
    </w:p>
    <w:p w:rsidR="00000000" w:rsidRDefault="00C0242A">
      <w:pPr>
        <w:widowControl/>
        <w:tabs>
          <w:tab w:val="left" w:pos="1134"/>
        </w:tabs>
        <w:ind w:firstLine="709"/>
        <w:jc w:val="both"/>
      </w:pPr>
      <w:r>
        <w:rPr>
          <w:sz w:val="24"/>
          <w:szCs w:val="24"/>
        </w:rPr>
        <w:t xml:space="preserve">- В силу части 10 статьи 98 Федерального закона № 248-ФЗ до 31 декабря 2023 года положением о виде муниципального контроля </w:t>
      </w:r>
      <w:r>
        <w:rPr>
          <w:b/>
          <w:sz w:val="24"/>
          <w:szCs w:val="24"/>
          <w:u w:val="single"/>
        </w:rPr>
        <w:t>мог</w:t>
      </w:r>
      <w:r>
        <w:rPr>
          <w:b/>
          <w:sz w:val="24"/>
          <w:szCs w:val="24"/>
          <w:u w:val="single"/>
        </w:rPr>
        <w:t>ут предусматриваться</w:t>
      </w:r>
      <w:r>
        <w:rPr>
          <w:sz w:val="24"/>
          <w:szCs w:val="24"/>
        </w:rPr>
        <w:t xml:space="preserve"> подготовка органами муниципального контро</w:t>
      </w:r>
      <w:r>
        <w:rPr>
          <w:sz w:val="24"/>
          <w:szCs w:val="24"/>
        </w:rPr>
        <w:t>ля в ходе осуществления муниципального контроля документов, информирование контролируемых лиц о совершаемых должностными лицами органов муниципального контроля действиях и принимаемых решениях, обмен документами и сведениями с контролируемыми лицами на бум</w:t>
      </w:r>
      <w:r>
        <w:rPr>
          <w:sz w:val="24"/>
          <w:szCs w:val="24"/>
        </w:rPr>
        <w:t>ажном носителе.</w:t>
      </w:r>
    </w:p>
    <w:p w:rsidR="00000000" w:rsidRDefault="00C0242A">
      <w:pPr>
        <w:widowControl/>
        <w:tabs>
          <w:tab w:val="left" w:pos="1134"/>
        </w:tabs>
        <w:ind w:firstLine="709"/>
        <w:jc w:val="both"/>
      </w:pPr>
      <w:r>
        <w:rPr>
          <w:sz w:val="24"/>
          <w:szCs w:val="24"/>
        </w:rPr>
        <w:t xml:space="preserve">- органами местного самоуправления </w:t>
      </w:r>
      <w:r>
        <w:rPr>
          <w:b/>
          <w:sz w:val="24"/>
          <w:szCs w:val="24"/>
          <w:u w:val="single"/>
        </w:rPr>
        <w:t>самостоятельно определяются</w:t>
      </w:r>
      <w:r>
        <w:rPr>
          <w:sz w:val="24"/>
          <w:szCs w:val="24"/>
        </w:rPr>
        <w:t>: критерии отнесения объектов контроля к категориям риска в рамках осуществления муниципального контроля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 сфере благоустройства; перечень индикаторов риска нарушения обязательны</w:t>
      </w:r>
      <w:r>
        <w:rPr>
          <w:sz w:val="24"/>
          <w:szCs w:val="24"/>
        </w:rPr>
        <w:t>х требований, проверяемых в рамках осуществления муниципального контроля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 сфере благоустройства; ключевые показатели муниципального контроля в сфере благоустройства и их целевые значения, индикативные показатели (приложения 2, 3 и 5 к настоящему Положению</w:t>
      </w:r>
      <w:r>
        <w:rPr>
          <w:sz w:val="24"/>
          <w:szCs w:val="24"/>
        </w:rPr>
        <w:t>).</w:t>
      </w:r>
    </w:p>
    <w:p w:rsidR="00000000" w:rsidRDefault="00C0242A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000000" w:rsidRDefault="00C0242A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000000" w:rsidRDefault="00C0242A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000000" w:rsidRDefault="00C0242A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000000" w:rsidRDefault="00C0242A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000000" w:rsidRDefault="00C0242A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000000" w:rsidRDefault="00C0242A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000000" w:rsidRDefault="00C0242A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000000" w:rsidRDefault="00C0242A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000000" w:rsidRDefault="00C0242A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000000" w:rsidRDefault="00C0242A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000000" w:rsidRDefault="00C0242A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000000" w:rsidRDefault="00C0242A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000000" w:rsidRDefault="00C0242A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000000" w:rsidRDefault="00C0242A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000000" w:rsidRDefault="00C0242A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000000" w:rsidRDefault="00C0242A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000000" w:rsidRDefault="00C0242A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000000" w:rsidRDefault="00C0242A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000000" w:rsidRDefault="00C0242A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000000" w:rsidRDefault="00C0242A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000000" w:rsidRDefault="00C0242A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000000" w:rsidRDefault="00C0242A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000000" w:rsidRDefault="00C0242A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000000" w:rsidRDefault="00C0242A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000000" w:rsidRDefault="00C0242A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000000" w:rsidRDefault="00C0242A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000000" w:rsidRDefault="00C0242A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000000" w:rsidRDefault="00C0242A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000000" w:rsidRDefault="00C0242A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000000" w:rsidRDefault="00C0242A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000000" w:rsidRDefault="00C0242A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000000" w:rsidRDefault="00C0242A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000000" w:rsidRDefault="00C0242A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000000" w:rsidRDefault="00C0242A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000000" w:rsidRDefault="00C0242A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000000" w:rsidRDefault="00C0242A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000000" w:rsidRDefault="00C0242A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000000" w:rsidRDefault="00C0242A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000000" w:rsidRDefault="00C0242A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000000" w:rsidRDefault="00C0242A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000000" w:rsidRDefault="00C0242A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000000" w:rsidRDefault="00C0242A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000000" w:rsidRDefault="00C0242A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000000" w:rsidRDefault="00C0242A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000000" w:rsidRDefault="00C0242A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000000" w:rsidRDefault="00C0242A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000000" w:rsidRDefault="00C0242A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000000" w:rsidRDefault="00C0242A">
      <w:pPr>
        <w:pStyle w:val="ConsPlusNormal"/>
        <w:spacing w:line="192" w:lineRule="auto"/>
        <w:ind w:left="4535" w:firstLine="0"/>
      </w:pPr>
      <w:r>
        <w:rPr>
          <w:rFonts w:ascii="Arial" w:hAnsi="Arial"/>
          <w:szCs w:val="24"/>
        </w:rPr>
        <w:t xml:space="preserve">ПРИЛОЖЕНИЕ 1 </w:t>
      </w:r>
    </w:p>
    <w:p w:rsidR="00000000" w:rsidRDefault="00C0242A">
      <w:pPr>
        <w:pStyle w:val="ConsPlusNormal"/>
        <w:spacing w:line="192" w:lineRule="auto"/>
        <w:ind w:left="4535" w:firstLine="0"/>
        <w:rPr>
          <w:rFonts w:ascii="Arial" w:hAnsi="Arial"/>
          <w:color w:val="000000"/>
          <w:szCs w:val="24"/>
        </w:rPr>
      </w:pPr>
    </w:p>
    <w:p w:rsidR="00000000" w:rsidRDefault="00C0242A">
      <w:pPr>
        <w:pStyle w:val="ConsPlusNormal"/>
        <w:spacing w:line="192" w:lineRule="auto"/>
        <w:ind w:left="4535" w:firstLine="0"/>
      </w:pPr>
      <w:bookmarkStart w:id="16" w:name="_Hlk73456542"/>
      <w:r>
        <w:rPr>
          <w:rFonts w:ascii="Arial" w:hAnsi="Arial"/>
          <w:color w:val="000000"/>
          <w:szCs w:val="24"/>
        </w:rPr>
        <w:t xml:space="preserve">к Положению о муниципальном контроле в сфере благоустройства на территории </w:t>
      </w:r>
      <w:bookmarkEnd w:id="16"/>
      <w:r>
        <w:rPr>
          <w:rFonts w:ascii="Arial" w:hAnsi="Arial"/>
          <w:color w:val="000000"/>
          <w:szCs w:val="24"/>
        </w:rPr>
        <w:t>Усть-Погожинского сельского поселения</w:t>
      </w:r>
    </w:p>
    <w:p w:rsidR="00000000" w:rsidRDefault="00C0242A">
      <w:pPr>
        <w:pStyle w:val="ConsPlusNormal"/>
        <w:spacing w:line="192" w:lineRule="auto"/>
        <w:ind w:left="4535" w:firstLine="0"/>
        <w:rPr>
          <w:rFonts w:ascii="Arial" w:hAnsi="Arial"/>
          <w:szCs w:val="24"/>
        </w:rPr>
      </w:pPr>
    </w:p>
    <w:p w:rsidR="00000000" w:rsidRDefault="00C0242A">
      <w:pPr>
        <w:pStyle w:val="ConsPlusNormal"/>
        <w:jc w:val="right"/>
        <w:rPr>
          <w:rFonts w:ascii="Arial" w:hAnsi="Arial"/>
          <w:szCs w:val="24"/>
        </w:rPr>
      </w:pPr>
    </w:p>
    <w:p w:rsidR="00000000" w:rsidRDefault="00C0242A">
      <w:pPr>
        <w:pStyle w:val="ConsPlusNormal"/>
        <w:jc w:val="right"/>
        <w:rPr>
          <w:rFonts w:ascii="Arial" w:hAnsi="Arial"/>
          <w:szCs w:val="24"/>
          <w:shd w:val="clear" w:color="auto" w:fill="F1C100"/>
        </w:rPr>
      </w:pPr>
    </w:p>
    <w:p w:rsidR="00000000" w:rsidRDefault="00C0242A">
      <w:pPr>
        <w:pStyle w:val="ConsPlusNormal"/>
        <w:ind w:firstLine="0"/>
        <w:jc w:val="center"/>
      </w:pPr>
      <w:r>
        <w:rPr>
          <w:rFonts w:ascii="Arial" w:hAnsi="Arial"/>
          <w:b/>
          <w:bCs/>
          <w:color w:val="000000"/>
          <w:szCs w:val="24"/>
        </w:rPr>
        <w:t>Перечень должностных лиц администрации Усть-Погожинского сельского поселен</w:t>
      </w:r>
      <w:r>
        <w:rPr>
          <w:rFonts w:ascii="Arial" w:hAnsi="Arial"/>
          <w:b/>
          <w:bCs/>
          <w:color w:val="000000"/>
          <w:szCs w:val="24"/>
        </w:rPr>
        <w:t>ия, уполномоченных на осуществление муниципального контроля в сфере благоустройства</w:t>
      </w:r>
    </w:p>
    <w:p w:rsidR="00000000" w:rsidRDefault="00C0242A">
      <w:pPr>
        <w:pStyle w:val="ConsPlusNormal"/>
        <w:ind w:firstLine="0"/>
        <w:jc w:val="center"/>
        <w:rPr>
          <w:rFonts w:ascii="Arial" w:hAnsi="Arial"/>
          <w:szCs w:val="24"/>
        </w:rPr>
      </w:pPr>
    </w:p>
    <w:p w:rsidR="00000000" w:rsidRDefault="00C0242A">
      <w:pPr>
        <w:pStyle w:val="ConsPlusNormal"/>
        <w:jc w:val="center"/>
        <w:rPr>
          <w:rFonts w:ascii="Arial" w:hAnsi="Arial"/>
          <w:szCs w:val="24"/>
        </w:rPr>
      </w:pPr>
    </w:p>
    <w:p w:rsidR="00000000" w:rsidRDefault="00C0242A">
      <w:pPr>
        <w:pStyle w:val="ConsPlusNormal"/>
        <w:jc w:val="both"/>
        <w:rPr>
          <w:rFonts w:ascii="Arial" w:hAnsi="Arial"/>
          <w:szCs w:val="24"/>
        </w:rPr>
      </w:pPr>
    </w:p>
    <w:p w:rsidR="00000000" w:rsidRDefault="00C0242A">
      <w:pPr>
        <w:pStyle w:val="ConsPlusNormal"/>
        <w:jc w:val="both"/>
      </w:pPr>
      <w:r>
        <w:rPr>
          <w:rFonts w:ascii="Arial" w:hAnsi="Arial"/>
          <w:szCs w:val="24"/>
        </w:rPr>
        <w:t>1. Ведущий специалист администрации Усть-Погожинского сельского поселения — Петрухина Людмила Алексеевна.</w:t>
      </w:r>
    </w:p>
    <w:p w:rsidR="00000000" w:rsidRDefault="00C0242A">
      <w:pPr>
        <w:pStyle w:val="ConsPlusNormal"/>
        <w:jc w:val="both"/>
      </w:pPr>
      <w:r>
        <w:rPr>
          <w:rFonts w:ascii="Arial" w:hAnsi="Arial"/>
          <w:szCs w:val="24"/>
        </w:rPr>
        <w:t xml:space="preserve">2. Специалист </w:t>
      </w:r>
      <w:r>
        <w:rPr>
          <w:rFonts w:ascii="Arial" w:hAnsi="Arial"/>
          <w:szCs w:val="24"/>
          <w:lang w:val="en-US"/>
        </w:rPr>
        <w:t xml:space="preserve">II </w:t>
      </w:r>
      <w:r>
        <w:rPr>
          <w:rFonts w:ascii="Arial" w:hAnsi="Arial"/>
          <w:szCs w:val="24"/>
        </w:rPr>
        <w:t>категории администрации Усть-Погожинского сель</w:t>
      </w:r>
      <w:r>
        <w:rPr>
          <w:rFonts w:ascii="Arial" w:hAnsi="Arial"/>
          <w:szCs w:val="24"/>
        </w:rPr>
        <w:t>ского поселения — Свиридова Валентина Михайловна.</w:t>
      </w:r>
    </w:p>
    <w:p w:rsidR="00000000" w:rsidRDefault="00C0242A">
      <w:pPr>
        <w:pStyle w:val="ConsPlusNormal"/>
        <w:jc w:val="both"/>
      </w:pPr>
      <w:r>
        <w:rPr>
          <w:rFonts w:ascii="Arial" w:hAnsi="Arial"/>
          <w:szCs w:val="24"/>
        </w:rPr>
        <w:t xml:space="preserve">3. Специалист </w:t>
      </w:r>
      <w:r>
        <w:rPr>
          <w:rFonts w:ascii="Arial" w:hAnsi="Arial"/>
          <w:szCs w:val="24"/>
          <w:lang w:val="en-US"/>
        </w:rPr>
        <w:t xml:space="preserve">II </w:t>
      </w:r>
      <w:r>
        <w:rPr>
          <w:rFonts w:ascii="Arial" w:hAnsi="Arial"/>
          <w:szCs w:val="24"/>
        </w:rPr>
        <w:t>категории администрации Усть-Погожинского сельского поселения — Мухлисов Бинали.</w:t>
      </w:r>
    </w:p>
    <w:p w:rsidR="00000000" w:rsidRDefault="00C0242A">
      <w:pPr>
        <w:pStyle w:val="ConsPlusNormal"/>
        <w:jc w:val="both"/>
        <w:rPr>
          <w:rFonts w:ascii="Arial" w:hAnsi="Arial"/>
          <w:i/>
          <w:szCs w:val="24"/>
        </w:rPr>
      </w:pPr>
    </w:p>
    <w:p w:rsidR="00000000" w:rsidRDefault="00C0242A">
      <w:pPr>
        <w:pStyle w:val="ConsPlusNormal"/>
        <w:jc w:val="both"/>
        <w:rPr>
          <w:rFonts w:ascii="Arial" w:hAnsi="Arial"/>
          <w:i/>
          <w:szCs w:val="24"/>
        </w:rPr>
      </w:pPr>
    </w:p>
    <w:p w:rsidR="00000000" w:rsidRDefault="00C0242A">
      <w:pPr>
        <w:pStyle w:val="ConsPlusNormal"/>
        <w:jc w:val="both"/>
        <w:rPr>
          <w:rFonts w:ascii="Arial" w:hAnsi="Arial"/>
          <w:i/>
          <w:szCs w:val="24"/>
        </w:rPr>
      </w:pPr>
    </w:p>
    <w:p w:rsidR="00000000" w:rsidRDefault="00C0242A">
      <w:r>
        <w:rPr>
          <w:color w:val="auto"/>
          <w:sz w:val="24"/>
          <w:szCs w:val="24"/>
        </w:rPr>
        <w:t xml:space="preserve">Глава Усть-Погожинского </w:t>
      </w:r>
    </w:p>
    <w:p w:rsidR="00000000" w:rsidRDefault="00C0242A">
      <w:pPr>
        <w:jc w:val="both"/>
      </w:pPr>
      <w:r>
        <w:rPr>
          <w:sz w:val="24"/>
          <w:szCs w:val="24"/>
        </w:rPr>
        <w:t xml:space="preserve">сельского поселения:                                                            </w:t>
      </w:r>
      <w:r>
        <w:rPr>
          <w:sz w:val="24"/>
          <w:szCs w:val="24"/>
        </w:rPr>
        <w:t xml:space="preserve">  Э.А. Сулейманов</w:t>
      </w:r>
    </w:p>
    <w:p w:rsidR="00000000" w:rsidRDefault="00C0242A">
      <w:pPr>
        <w:pageBreakBefore/>
        <w:widowControl/>
        <w:spacing w:after="200" w:line="276" w:lineRule="auto"/>
        <w:rPr>
          <w:i/>
          <w:sz w:val="24"/>
          <w:szCs w:val="24"/>
        </w:rPr>
      </w:pPr>
    </w:p>
    <w:p w:rsidR="00000000" w:rsidRDefault="00C0242A">
      <w:pPr>
        <w:pStyle w:val="ConsPlusNormal"/>
        <w:spacing w:line="192" w:lineRule="auto"/>
        <w:ind w:left="4535" w:firstLine="0"/>
      </w:pPr>
      <w:r>
        <w:rPr>
          <w:rFonts w:ascii="Arial" w:hAnsi="Arial"/>
          <w:color w:val="000000"/>
          <w:szCs w:val="24"/>
        </w:rPr>
        <w:t xml:space="preserve">ПРИЛОЖЕНИЕ 2 </w:t>
      </w:r>
    </w:p>
    <w:p w:rsidR="00000000" w:rsidRDefault="00C0242A">
      <w:pPr>
        <w:pStyle w:val="ConsPlusNormal"/>
        <w:spacing w:line="192" w:lineRule="auto"/>
        <w:ind w:left="4535" w:firstLine="0"/>
        <w:rPr>
          <w:rFonts w:ascii="Arial" w:hAnsi="Arial"/>
          <w:color w:val="000000"/>
          <w:szCs w:val="24"/>
        </w:rPr>
      </w:pPr>
    </w:p>
    <w:p w:rsidR="00000000" w:rsidRDefault="00C0242A">
      <w:pPr>
        <w:pStyle w:val="ConsPlusNormal"/>
        <w:spacing w:line="192" w:lineRule="auto"/>
        <w:ind w:left="4535" w:firstLine="0"/>
      </w:pPr>
      <w:r>
        <w:rPr>
          <w:rFonts w:ascii="Arial" w:hAnsi="Arial"/>
          <w:color w:val="000000"/>
          <w:szCs w:val="24"/>
        </w:rPr>
        <w:t xml:space="preserve">к Положению о муниципальном контроле в сфере благоустройства на территории </w:t>
      </w:r>
      <w:r>
        <w:rPr>
          <w:rFonts w:ascii="Arial" w:hAnsi="Arial"/>
          <w:color w:val="000000"/>
          <w:szCs w:val="24"/>
        </w:rPr>
        <w:t>Усть-Погожинского сельского поселения</w:t>
      </w:r>
    </w:p>
    <w:p w:rsidR="00000000" w:rsidRDefault="00C0242A">
      <w:pPr>
        <w:pStyle w:val="ConsPlusNormal"/>
        <w:spacing w:line="192" w:lineRule="auto"/>
        <w:ind w:left="4535" w:firstLine="0"/>
        <w:rPr>
          <w:rFonts w:ascii="Arial" w:hAnsi="Arial"/>
          <w:color w:val="000000"/>
          <w:szCs w:val="24"/>
        </w:rPr>
      </w:pPr>
    </w:p>
    <w:p w:rsidR="00000000" w:rsidRDefault="00C0242A">
      <w:pPr>
        <w:pStyle w:val="ConsPlusNormal"/>
        <w:spacing w:line="240" w:lineRule="exact"/>
        <w:jc w:val="center"/>
        <w:rPr>
          <w:rFonts w:ascii="Arial" w:hAnsi="Arial"/>
          <w:color w:val="000000"/>
          <w:szCs w:val="24"/>
          <w:shd w:val="clear" w:color="auto" w:fill="F1C100"/>
        </w:rPr>
      </w:pPr>
    </w:p>
    <w:p w:rsidR="00000000" w:rsidRDefault="00C0242A">
      <w:pPr>
        <w:pStyle w:val="ConsPlusNormal"/>
        <w:spacing w:line="240" w:lineRule="exact"/>
        <w:ind w:firstLine="0"/>
        <w:jc w:val="center"/>
      </w:pPr>
      <w:r>
        <w:rPr>
          <w:rFonts w:ascii="Arial" w:hAnsi="Arial"/>
          <w:szCs w:val="24"/>
        </w:rPr>
        <w:t xml:space="preserve">Критерии отнесения объектов контроля </w:t>
      </w:r>
      <w:r>
        <w:rPr>
          <w:rFonts w:ascii="Arial" w:hAnsi="Arial"/>
          <w:color w:val="000000"/>
          <w:szCs w:val="24"/>
        </w:rPr>
        <w:t>к категориям риска в рамках осуществления муниципального контроля</w:t>
      </w:r>
      <w:r>
        <w:rPr>
          <w:rFonts w:ascii="Arial" w:hAnsi="Arial"/>
          <w:szCs w:val="24"/>
        </w:rPr>
        <w:t xml:space="preserve"> </w:t>
      </w:r>
      <w:r>
        <w:rPr>
          <w:rFonts w:ascii="Arial" w:hAnsi="Arial"/>
          <w:color w:val="000000"/>
          <w:szCs w:val="24"/>
        </w:rPr>
        <w:t>в сф</w:t>
      </w:r>
      <w:r>
        <w:rPr>
          <w:rFonts w:ascii="Arial" w:hAnsi="Arial"/>
          <w:color w:val="000000"/>
          <w:szCs w:val="24"/>
        </w:rPr>
        <w:t>ере благоустройства</w:t>
      </w:r>
    </w:p>
    <w:p w:rsidR="00000000" w:rsidRDefault="00C0242A">
      <w:pPr>
        <w:pStyle w:val="ConsPlusNormal"/>
        <w:jc w:val="center"/>
        <w:rPr>
          <w:rFonts w:ascii="Arial" w:hAnsi="Arial"/>
          <w:color w:val="000000"/>
          <w:szCs w:val="24"/>
          <w:shd w:val="clear" w:color="auto" w:fill="F1C100"/>
        </w:rPr>
      </w:pPr>
    </w:p>
    <w:tbl>
      <w:tblPr>
        <w:tblW w:w="0" w:type="auto"/>
        <w:tblInd w:w="-28" w:type="dxa"/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642"/>
        <w:gridCol w:w="6859"/>
        <w:gridCol w:w="2045"/>
      </w:tblGrid>
      <w:tr w:rsidR="00000000">
        <w:tc>
          <w:tcPr>
            <w:tcW w:w="6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0242A"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0242A">
            <w:pPr>
              <w:jc w:val="center"/>
            </w:pPr>
            <w:r>
              <w:rPr>
                <w:sz w:val="24"/>
                <w:szCs w:val="24"/>
              </w:rPr>
              <w:t xml:space="preserve">Объекты муниципального контроля в сфере благоустройства  </w:t>
            </w:r>
            <w:r>
              <w:rPr>
                <w:sz w:val="24"/>
                <w:szCs w:val="24"/>
              </w:rPr>
              <w:t xml:space="preserve">на территории </w:t>
            </w:r>
            <w:r>
              <w:rPr>
                <w:sz w:val="24"/>
                <w:szCs w:val="24"/>
              </w:rPr>
              <w:t>Усть-Погожинского сельского поселения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0242A">
            <w:pPr>
              <w:jc w:val="center"/>
            </w:pPr>
            <w:r>
              <w:rPr>
                <w:sz w:val="24"/>
                <w:szCs w:val="24"/>
              </w:rPr>
              <w:t>Категория риска</w:t>
            </w:r>
          </w:p>
        </w:tc>
      </w:tr>
      <w:tr w:rsidR="00000000">
        <w:tc>
          <w:tcPr>
            <w:tcW w:w="6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0242A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0242A">
            <w:pPr>
              <w:ind w:firstLine="345"/>
              <w:jc w:val="both"/>
            </w:pPr>
            <w:r>
              <w:rPr>
                <w:sz w:val="24"/>
                <w:szCs w:val="24"/>
              </w:rPr>
              <w:t>Юридические лица, индивидуальные предприниматели при наличии вступившего в законную силу в течение пос</w:t>
            </w:r>
            <w:r>
              <w:rPr>
                <w:sz w:val="24"/>
                <w:szCs w:val="24"/>
              </w:rPr>
              <w:t>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</w:t>
            </w:r>
            <w:r>
              <w:rPr>
                <w:sz w:val="24"/>
                <w:szCs w:val="24"/>
              </w:rPr>
              <w:t xml:space="preserve">редпринимателю за совершение административного правонарушения, связанного с нарушением требований </w:t>
            </w:r>
            <w:r>
              <w:rPr>
                <w:sz w:val="24"/>
                <w:szCs w:val="24"/>
              </w:rPr>
              <w:t>Правил благоустройства и озеленения территории Усть-Погожинского сельского поселения Дубовского муниципального района Волгоградской области,</w:t>
            </w:r>
            <w:r>
              <w:rPr>
                <w:sz w:val="24"/>
                <w:szCs w:val="24"/>
              </w:rPr>
              <w:t xml:space="preserve"> утвержденных реше</w:t>
            </w:r>
            <w:r>
              <w:rPr>
                <w:sz w:val="24"/>
                <w:szCs w:val="24"/>
              </w:rPr>
              <w:t xml:space="preserve">нием </w:t>
            </w:r>
            <w:r>
              <w:rPr>
                <w:sz w:val="24"/>
                <w:szCs w:val="24"/>
              </w:rPr>
              <w:t xml:space="preserve">Совета депутатов </w:t>
            </w:r>
            <w:r>
              <w:rPr>
                <w:spacing w:val="-2"/>
                <w:sz w:val="24"/>
                <w:szCs w:val="24"/>
              </w:rPr>
              <w:t>Усть-Погожинско</w:t>
            </w:r>
            <w:r>
              <w:rPr>
                <w:spacing w:val="-2"/>
                <w:sz w:val="24"/>
                <w:szCs w:val="24"/>
              </w:rPr>
              <w:t>го</w:t>
            </w:r>
            <w:r>
              <w:rPr>
                <w:spacing w:val="-2"/>
                <w:sz w:val="24"/>
                <w:szCs w:val="24"/>
              </w:rPr>
              <w:t xml:space="preserve"> сельско</w:t>
            </w:r>
            <w:r>
              <w:rPr>
                <w:spacing w:val="-2"/>
                <w:sz w:val="24"/>
                <w:szCs w:val="24"/>
              </w:rPr>
              <w:t>го</w:t>
            </w:r>
            <w:r>
              <w:rPr>
                <w:spacing w:val="-2"/>
                <w:sz w:val="24"/>
                <w:szCs w:val="24"/>
              </w:rPr>
              <w:t xml:space="preserve"> поселени</w:t>
            </w:r>
            <w:r>
              <w:rPr>
                <w:spacing w:val="-2"/>
                <w:sz w:val="24"/>
                <w:szCs w:val="24"/>
              </w:rPr>
              <w:t>я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 12.02.2016 г. №57-2016 (в редакции решений от 27.10.2017 г. №100-2017, от 14.11.2018г. №7-2018,  от 24.06.2021г. №97-2021) </w:t>
            </w:r>
            <w:bookmarkStart w:id="17" w:name="_Hlk73953373"/>
            <w:r>
              <w:rPr>
                <w:sz w:val="24"/>
                <w:szCs w:val="24"/>
              </w:rPr>
              <w:t>(далее – Правила благоустройства).</w:t>
            </w:r>
            <w:bookmarkEnd w:id="17"/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0242A">
            <w:pPr>
              <w:jc w:val="center"/>
            </w:pPr>
            <w:r>
              <w:rPr>
                <w:sz w:val="24"/>
                <w:szCs w:val="24"/>
              </w:rPr>
              <w:t>Значительный риск</w:t>
            </w:r>
          </w:p>
        </w:tc>
      </w:tr>
      <w:tr w:rsidR="00000000">
        <w:tc>
          <w:tcPr>
            <w:tcW w:w="6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0242A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0242A">
            <w:pPr>
              <w:ind w:firstLine="345"/>
              <w:jc w:val="both"/>
            </w:pPr>
            <w:r>
              <w:rPr>
                <w:sz w:val="24"/>
                <w:szCs w:val="24"/>
              </w:rPr>
              <w:t>Юридические ли</w:t>
            </w:r>
            <w:r>
              <w:rPr>
                <w:sz w:val="24"/>
                <w:szCs w:val="24"/>
              </w:rPr>
              <w:t>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</w:t>
            </w:r>
            <w:r>
              <w:rPr>
                <w:sz w:val="24"/>
                <w:szCs w:val="24"/>
              </w:rPr>
              <w:t xml:space="preserve">санием, выданным по факту несоблюдения требований Правил благоустройства.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0242A">
            <w:pPr>
              <w:jc w:val="center"/>
            </w:pPr>
            <w:r>
              <w:rPr>
                <w:sz w:val="24"/>
                <w:szCs w:val="24"/>
              </w:rPr>
              <w:t>Средний риск</w:t>
            </w:r>
          </w:p>
        </w:tc>
      </w:tr>
      <w:tr w:rsidR="0000000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0242A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0242A">
            <w:pPr>
              <w:ind w:firstLine="345"/>
              <w:jc w:val="both"/>
            </w:pPr>
            <w:r>
              <w:rPr>
                <w:sz w:val="24"/>
                <w:szCs w:val="24"/>
              </w:rPr>
              <w:t>Юридические лица, индивидуальные предприниматели при наличии в течение последних пяти лет на дату принятия решения об отнесении деятельности юридического лица или ин</w:t>
            </w:r>
            <w:r>
              <w:rPr>
                <w:sz w:val="24"/>
                <w:szCs w:val="24"/>
              </w:rPr>
              <w:t xml:space="preserve">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требований Правил благоустройства.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0242A">
            <w:pPr>
              <w:jc w:val="center"/>
            </w:pPr>
            <w:r>
              <w:rPr>
                <w:sz w:val="24"/>
                <w:szCs w:val="24"/>
              </w:rPr>
              <w:t>Умеренный риск</w:t>
            </w:r>
          </w:p>
        </w:tc>
      </w:tr>
      <w:tr w:rsidR="0000000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0242A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0242A">
            <w:pPr>
              <w:ind w:firstLine="345"/>
              <w:jc w:val="both"/>
            </w:pPr>
            <w:r>
              <w:rPr>
                <w:sz w:val="24"/>
                <w:szCs w:val="24"/>
              </w:rPr>
              <w:t>Юридические лица, индивидуальн</w:t>
            </w:r>
            <w:r>
              <w:rPr>
                <w:sz w:val="24"/>
                <w:szCs w:val="24"/>
              </w:rPr>
              <w:t>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в области благоустройства к категориям риска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0242A">
            <w:pPr>
              <w:jc w:val="center"/>
            </w:pPr>
            <w:r>
              <w:rPr>
                <w:sz w:val="24"/>
                <w:szCs w:val="24"/>
              </w:rPr>
              <w:t>Низкий риск</w:t>
            </w:r>
          </w:p>
        </w:tc>
      </w:tr>
    </w:tbl>
    <w:p w:rsidR="00000000" w:rsidRDefault="00C0242A">
      <w:pPr>
        <w:pStyle w:val="ConsPlusNormal"/>
        <w:jc w:val="center"/>
        <w:rPr>
          <w:rFonts w:ascii="Arial" w:hAnsi="Arial"/>
          <w:szCs w:val="24"/>
          <w:shd w:val="clear" w:color="auto" w:fill="F1C100"/>
        </w:rPr>
      </w:pPr>
    </w:p>
    <w:p w:rsidR="00000000" w:rsidRDefault="00C0242A">
      <w:pPr>
        <w:rPr>
          <w:sz w:val="24"/>
          <w:szCs w:val="24"/>
        </w:rPr>
      </w:pPr>
    </w:p>
    <w:p w:rsidR="00000000" w:rsidRDefault="00C0242A">
      <w:pPr>
        <w:rPr>
          <w:sz w:val="24"/>
          <w:szCs w:val="24"/>
        </w:rPr>
      </w:pPr>
    </w:p>
    <w:p w:rsidR="00000000" w:rsidRDefault="00C0242A">
      <w:pPr>
        <w:rPr>
          <w:sz w:val="24"/>
          <w:szCs w:val="24"/>
        </w:rPr>
      </w:pPr>
    </w:p>
    <w:p w:rsidR="00000000" w:rsidRDefault="00C0242A">
      <w:pPr>
        <w:rPr>
          <w:sz w:val="24"/>
          <w:szCs w:val="24"/>
        </w:rPr>
      </w:pPr>
    </w:p>
    <w:p w:rsidR="00000000" w:rsidRDefault="00C0242A">
      <w:pPr>
        <w:rPr>
          <w:sz w:val="24"/>
          <w:szCs w:val="24"/>
        </w:rPr>
      </w:pPr>
    </w:p>
    <w:p w:rsidR="00000000" w:rsidRDefault="00C0242A">
      <w:pPr>
        <w:rPr>
          <w:sz w:val="24"/>
          <w:szCs w:val="24"/>
        </w:rPr>
      </w:pPr>
    </w:p>
    <w:p w:rsidR="00000000" w:rsidRDefault="00C0242A">
      <w:pPr>
        <w:rPr>
          <w:sz w:val="24"/>
          <w:szCs w:val="24"/>
        </w:rPr>
      </w:pPr>
    </w:p>
    <w:p w:rsidR="00000000" w:rsidRDefault="00C0242A">
      <w:pPr>
        <w:rPr>
          <w:sz w:val="24"/>
          <w:szCs w:val="24"/>
        </w:rPr>
      </w:pPr>
    </w:p>
    <w:p w:rsidR="00000000" w:rsidRDefault="00C0242A">
      <w:pPr>
        <w:rPr>
          <w:sz w:val="24"/>
          <w:szCs w:val="24"/>
        </w:rPr>
      </w:pPr>
    </w:p>
    <w:p w:rsidR="00000000" w:rsidRDefault="00C0242A">
      <w:pPr>
        <w:rPr>
          <w:sz w:val="24"/>
          <w:szCs w:val="24"/>
        </w:rPr>
      </w:pPr>
    </w:p>
    <w:p w:rsidR="00000000" w:rsidRDefault="00C0242A">
      <w:pPr>
        <w:rPr>
          <w:sz w:val="24"/>
          <w:szCs w:val="24"/>
        </w:rPr>
      </w:pPr>
    </w:p>
    <w:p w:rsidR="00000000" w:rsidRDefault="00C0242A">
      <w:pPr>
        <w:rPr>
          <w:sz w:val="24"/>
          <w:szCs w:val="24"/>
        </w:rPr>
      </w:pPr>
    </w:p>
    <w:p w:rsidR="00000000" w:rsidRDefault="00C0242A">
      <w:pPr>
        <w:rPr>
          <w:sz w:val="24"/>
          <w:szCs w:val="24"/>
        </w:rPr>
      </w:pPr>
    </w:p>
    <w:p w:rsidR="00000000" w:rsidRDefault="00C0242A">
      <w:pPr>
        <w:rPr>
          <w:sz w:val="24"/>
          <w:szCs w:val="24"/>
        </w:rPr>
      </w:pPr>
    </w:p>
    <w:p w:rsidR="00000000" w:rsidRDefault="00C0242A">
      <w:pPr>
        <w:rPr>
          <w:sz w:val="24"/>
          <w:szCs w:val="24"/>
        </w:rPr>
      </w:pPr>
    </w:p>
    <w:p w:rsidR="00000000" w:rsidRDefault="00C0242A">
      <w:pPr>
        <w:pStyle w:val="ConsPlusNormal"/>
        <w:spacing w:line="192" w:lineRule="auto"/>
        <w:ind w:left="4535" w:firstLine="0"/>
      </w:pPr>
      <w:r>
        <w:rPr>
          <w:rFonts w:ascii="Arial" w:hAnsi="Arial"/>
          <w:szCs w:val="24"/>
        </w:rPr>
        <w:t xml:space="preserve">ПРИЛОЖЕНИЕ 3 </w:t>
      </w:r>
    </w:p>
    <w:p w:rsidR="00000000" w:rsidRDefault="00C0242A">
      <w:pPr>
        <w:pStyle w:val="ConsPlusNormal"/>
        <w:spacing w:line="192" w:lineRule="auto"/>
        <w:ind w:left="4535" w:firstLine="0"/>
        <w:rPr>
          <w:rFonts w:ascii="Arial" w:hAnsi="Arial"/>
          <w:color w:val="000000"/>
          <w:szCs w:val="24"/>
          <w:shd w:val="clear" w:color="auto" w:fill="F1C100"/>
        </w:rPr>
      </w:pPr>
    </w:p>
    <w:p w:rsidR="00000000" w:rsidRDefault="00C0242A">
      <w:pPr>
        <w:pStyle w:val="ConsPlusNormal"/>
        <w:spacing w:line="192" w:lineRule="auto"/>
        <w:ind w:left="4535" w:firstLine="0"/>
      </w:pPr>
      <w:r>
        <w:rPr>
          <w:rFonts w:ascii="Arial" w:hAnsi="Arial"/>
          <w:color w:val="000000"/>
          <w:szCs w:val="24"/>
        </w:rPr>
        <w:t xml:space="preserve">к Положению о муниципальном контроле в сфере благоустройства на территории </w:t>
      </w:r>
      <w:r>
        <w:rPr>
          <w:rFonts w:ascii="Arial" w:hAnsi="Arial"/>
          <w:color w:val="000000"/>
          <w:szCs w:val="24"/>
        </w:rPr>
        <w:t>Усть-Погожинского сельского поселения</w:t>
      </w:r>
    </w:p>
    <w:p w:rsidR="00000000" w:rsidRDefault="00C0242A">
      <w:pPr>
        <w:pStyle w:val="ConsPlusNormal"/>
        <w:spacing w:line="192" w:lineRule="auto"/>
        <w:ind w:left="4535" w:firstLine="0"/>
        <w:rPr>
          <w:rFonts w:ascii="Arial" w:hAnsi="Arial"/>
          <w:color w:val="000000"/>
          <w:szCs w:val="24"/>
        </w:rPr>
      </w:pPr>
    </w:p>
    <w:p w:rsidR="00000000" w:rsidRDefault="00C0242A">
      <w:pPr>
        <w:pStyle w:val="ConsPlusNormal"/>
        <w:spacing w:line="240" w:lineRule="exact"/>
        <w:jc w:val="center"/>
        <w:rPr>
          <w:rFonts w:ascii="Arial" w:hAnsi="Arial"/>
          <w:color w:val="000000"/>
          <w:szCs w:val="24"/>
          <w:shd w:val="clear" w:color="auto" w:fill="F1C100"/>
        </w:rPr>
      </w:pPr>
    </w:p>
    <w:p w:rsidR="00000000" w:rsidRDefault="00C0242A">
      <w:pPr>
        <w:pStyle w:val="ConsPlusNormal"/>
        <w:spacing w:line="240" w:lineRule="exact"/>
        <w:jc w:val="center"/>
        <w:rPr>
          <w:rFonts w:ascii="Arial" w:hAnsi="Arial"/>
          <w:color w:val="000000"/>
          <w:szCs w:val="24"/>
          <w:shd w:val="clear" w:color="auto" w:fill="F1C100"/>
        </w:rPr>
      </w:pPr>
    </w:p>
    <w:p w:rsidR="00000000" w:rsidRDefault="00C0242A">
      <w:pPr>
        <w:pStyle w:val="ConsPlusNormal"/>
        <w:spacing w:line="240" w:lineRule="exact"/>
        <w:ind w:firstLine="0"/>
        <w:jc w:val="center"/>
      </w:pPr>
      <w:r>
        <w:rPr>
          <w:rFonts w:ascii="Arial" w:hAnsi="Arial"/>
          <w:szCs w:val="24"/>
        </w:rPr>
        <w:t xml:space="preserve">Перечень индикаторов риска </w:t>
      </w:r>
    </w:p>
    <w:p w:rsidR="00000000" w:rsidRDefault="00C0242A">
      <w:pPr>
        <w:pStyle w:val="ConsPlusNormal"/>
        <w:spacing w:line="240" w:lineRule="exact"/>
        <w:jc w:val="center"/>
      </w:pPr>
      <w:r>
        <w:rPr>
          <w:rFonts w:ascii="Arial" w:hAnsi="Arial"/>
          <w:szCs w:val="24"/>
        </w:rPr>
        <w:t>нарушения обязательных требований, проверяемых в рамках осуществления муниципального контр</w:t>
      </w:r>
      <w:r>
        <w:rPr>
          <w:rFonts w:ascii="Arial" w:hAnsi="Arial"/>
          <w:szCs w:val="24"/>
        </w:rPr>
        <w:t>оля в сфере благоустройства</w:t>
      </w:r>
    </w:p>
    <w:p w:rsidR="00000000" w:rsidRDefault="00C0242A">
      <w:pPr>
        <w:pStyle w:val="ConsPlusNormal"/>
        <w:jc w:val="both"/>
        <w:rPr>
          <w:rFonts w:ascii="Arial" w:hAnsi="Arial"/>
          <w:szCs w:val="24"/>
          <w:shd w:val="clear" w:color="auto" w:fill="F1C100"/>
        </w:rPr>
      </w:pPr>
    </w:p>
    <w:tbl>
      <w:tblPr>
        <w:tblW w:w="0" w:type="auto"/>
        <w:tblInd w:w="372" w:type="dxa"/>
        <w:tblLayout w:type="fixed"/>
        <w:tblLook w:val="0000" w:firstRow="0" w:lastRow="0" w:firstColumn="0" w:lastColumn="0" w:noHBand="0" w:noVBand="0"/>
      </w:tblPr>
      <w:tblGrid>
        <w:gridCol w:w="2410"/>
        <w:gridCol w:w="3227"/>
        <w:gridCol w:w="2875"/>
      </w:tblGrid>
      <w:tr w:rsidR="00000000">
        <w:trPr>
          <w:trHeight w:val="3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0242A">
            <w:pPr>
              <w:jc w:val="center"/>
            </w:pPr>
            <w:r>
              <w:rPr>
                <w:b/>
                <w:sz w:val="24"/>
                <w:szCs w:val="24"/>
              </w:rPr>
              <w:t>Наименование индикатора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0242A">
            <w:pPr>
              <w:jc w:val="center"/>
            </w:pPr>
            <w:r>
              <w:rPr>
                <w:b/>
                <w:sz w:val="24"/>
                <w:szCs w:val="24"/>
              </w:rPr>
              <w:t>Нормальное состояние для выбранного параметра (критерии оценки), единица измерения (при наличии)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0242A">
            <w:pPr>
              <w:jc w:val="center"/>
            </w:pPr>
            <w:r>
              <w:rPr>
                <w:b/>
                <w:sz w:val="24"/>
                <w:szCs w:val="24"/>
              </w:rPr>
              <w:t xml:space="preserve">Показатель </w:t>
            </w:r>
            <w:r>
              <w:rPr>
                <w:b/>
                <w:sz w:val="24"/>
                <w:szCs w:val="24"/>
              </w:rPr>
              <w:br/>
              <w:t>индикатора риска</w:t>
            </w:r>
          </w:p>
        </w:tc>
      </w:tr>
      <w:tr w:rsidR="0000000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0242A">
            <w:r>
              <w:rPr>
                <w:sz w:val="24"/>
                <w:szCs w:val="24"/>
              </w:rPr>
              <w:t xml:space="preserve">Наименование индикатора 1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0242A">
            <w:pPr>
              <w:jc w:val="center"/>
            </w:pPr>
            <w:r>
              <w:rPr>
                <w:sz w:val="24"/>
                <w:szCs w:val="24"/>
              </w:rPr>
              <w:t xml:space="preserve">5-10, шт.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0242A">
            <w:pPr>
              <w:jc w:val="center"/>
            </w:pPr>
            <w:r>
              <w:rPr>
                <w:sz w:val="24"/>
                <w:szCs w:val="24"/>
              </w:rPr>
              <w:t>&lt; 5 шт. или</w:t>
            </w:r>
          </w:p>
          <w:p w:rsidR="00000000" w:rsidRDefault="00C0242A">
            <w:pPr>
              <w:jc w:val="center"/>
            </w:pPr>
            <w:r>
              <w:rPr>
                <w:sz w:val="24"/>
                <w:szCs w:val="24"/>
              </w:rPr>
              <w:t>&gt; 10 шт.</w:t>
            </w:r>
          </w:p>
        </w:tc>
      </w:tr>
      <w:tr w:rsidR="0000000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0242A">
            <w:r>
              <w:rPr>
                <w:sz w:val="24"/>
                <w:szCs w:val="24"/>
              </w:rPr>
              <w:t>Наименование инд</w:t>
            </w:r>
            <w:r>
              <w:rPr>
                <w:sz w:val="24"/>
                <w:szCs w:val="24"/>
              </w:rPr>
              <w:t>икатора 2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0242A">
            <w:pPr>
              <w:jc w:val="center"/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0242A">
            <w:pPr>
              <w:jc w:val="center"/>
            </w:pPr>
            <w:r>
              <w:rPr>
                <w:sz w:val="24"/>
                <w:szCs w:val="24"/>
              </w:rPr>
              <w:t>да</w:t>
            </w:r>
          </w:p>
        </w:tc>
      </w:tr>
      <w:tr w:rsidR="0000000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0242A">
            <w:r>
              <w:rPr>
                <w:sz w:val="24"/>
                <w:szCs w:val="24"/>
              </w:rPr>
              <w:t>Наименование индикатора 3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0242A">
            <w:pPr>
              <w:jc w:val="center"/>
            </w:pPr>
            <w:r>
              <w:rPr>
                <w:sz w:val="24"/>
                <w:szCs w:val="24"/>
              </w:rPr>
              <w:t xml:space="preserve">определяется в соответствии с Федеральным законом </w:t>
            </w:r>
            <w:r>
              <w:rPr>
                <w:sz w:val="24"/>
                <w:szCs w:val="24"/>
              </w:rPr>
              <w:br/>
              <w:t>от ... № ...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0242A">
            <w:pPr>
              <w:jc w:val="center"/>
            </w:pPr>
            <w:r>
              <w:rPr>
                <w:sz w:val="24"/>
                <w:szCs w:val="24"/>
              </w:rPr>
              <w:t xml:space="preserve">снижение или превышение нормальных параметров более чем </w:t>
            </w:r>
            <w:r>
              <w:rPr>
                <w:sz w:val="24"/>
                <w:szCs w:val="24"/>
              </w:rPr>
              <w:br/>
              <w:t>на 10%</w:t>
            </w:r>
          </w:p>
        </w:tc>
      </w:tr>
    </w:tbl>
    <w:p w:rsidR="00000000" w:rsidRDefault="00C0242A">
      <w:pPr>
        <w:pStyle w:val="ConsPlusNormal"/>
        <w:jc w:val="both"/>
        <w:rPr>
          <w:rFonts w:ascii="Arial" w:hAnsi="Arial"/>
          <w:szCs w:val="24"/>
          <w:shd w:val="clear" w:color="auto" w:fill="F1C100"/>
        </w:rPr>
      </w:pPr>
    </w:p>
    <w:p w:rsidR="00000000" w:rsidRDefault="00C0242A">
      <w:pPr>
        <w:rPr>
          <w:sz w:val="24"/>
          <w:szCs w:val="24"/>
          <w:shd w:val="clear" w:color="auto" w:fill="F1C100"/>
        </w:rPr>
      </w:pPr>
    </w:p>
    <w:p w:rsidR="00000000" w:rsidRDefault="00C0242A">
      <w:pPr>
        <w:rPr>
          <w:sz w:val="24"/>
          <w:szCs w:val="24"/>
          <w:shd w:val="clear" w:color="auto" w:fill="F1C100"/>
        </w:rPr>
      </w:pPr>
    </w:p>
    <w:p w:rsidR="00000000" w:rsidRDefault="00C0242A">
      <w:pPr>
        <w:rPr>
          <w:sz w:val="24"/>
          <w:szCs w:val="24"/>
          <w:shd w:val="clear" w:color="auto" w:fill="F1C100"/>
        </w:rPr>
      </w:pPr>
    </w:p>
    <w:p w:rsidR="00000000" w:rsidRDefault="00C0242A">
      <w:pPr>
        <w:rPr>
          <w:sz w:val="24"/>
          <w:szCs w:val="24"/>
        </w:rPr>
      </w:pPr>
    </w:p>
    <w:p w:rsidR="00000000" w:rsidRDefault="00C0242A">
      <w:pPr>
        <w:pStyle w:val="ConsPlusNormal"/>
        <w:jc w:val="both"/>
        <w:rPr>
          <w:rFonts w:ascii="Arial" w:hAnsi="Arial"/>
          <w:color w:val="000000"/>
          <w:szCs w:val="24"/>
          <w:shd w:val="clear" w:color="auto" w:fill="F1C100"/>
        </w:rPr>
      </w:pPr>
    </w:p>
    <w:p w:rsidR="00000000" w:rsidRDefault="00C0242A">
      <w:pPr>
        <w:pageBreakBefore/>
        <w:widowControl/>
        <w:spacing w:after="200" w:line="276" w:lineRule="auto"/>
        <w:rPr>
          <w:sz w:val="24"/>
          <w:szCs w:val="24"/>
          <w:shd w:val="clear" w:color="auto" w:fill="F1C100"/>
        </w:rPr>
      </w:pPr>
    </w:p>
    <w:p w:rsidR="00000000" w:rsidRDefault="00C0242A">
      <w:pPr>
        <w:pStyle w:val="ConsPlusNormal"/>
        <w:spacing w:line="192" w:lineRule="auto"/>
        <w:ind w:left="4535" w:firstLine="0"/>
      </w:pPr>
      <w:r>
        <w:rPr>
          <w:rFonts w:ascii="Arial" w:hAnsi="Arial"/>
          <w:szCs w:val="24"/>
        </w:rPr>
        <w:t xml:space="preserve">ПРИЛОЖЕНИЕ 4 </w:t>
      </w:r>
    </w:p>
    <w:p w:rsidR="00000000" w:rsidRDefault="00C0242A">
      <w:pPr>
        <w:pStyle w:val="ConsPlusNormal"/>
        <w:spacing w:line="192" w:lineRule="auto"/>
        <w:ind w:left="4535" w:firstLine="0"/>
        <w:rPr>
          <w:rFonts w:ascii="Arial" w:hAnsi="Arial"/>
          <w:color w:val="000000"/>
          <w:szCs w:val="24"/>
        </w:rPr>
      </w:pPr>
    </w:p>
    <w:p w:rsidR="00000000" w:rsidRDefault="00C0242A">
      <w:pPr>
        <w:pStyle w:val="ConsPlusNormal"/>
        <w:spacing w:line="192" w:lineRule="auto"/>
        <w:ind w:left="4535" w:firstLine="0"/>
      </w:pPr>
      <w:r>
        <w:rPr>
          <w:rFonts w:ascii="Arial" w:hAnsi="Arial"/>
          <w:color w:val="000000"/>
          <w:szCs w:val="24"/>
        </w:rPr>
        <w:t xml:space="preserve">к Положению о муниципальном контроле в сфере благоустройства </w:t>
      </w:r>
      <w:r>
        <w:rPr>
          <w:rFonts w:ascii="Arial" w:hAnsi="Arial"/>
          <w:color w:val="000000"/>
          <w:szCs w:val="24"/>
        </w:rPr>
        <w:t xml:space="preserve">на территории </w:t>
      </w:r>
      <w:r>
        <w:rPr>
          <w:rFonts w:ascii="Arial" w:hAnsi="Arial"/>
          <w:color w:val="000000"/>
          <w:szCs w:val="24"/>
        </w:rPr>
        <w:t>Усть-Погожинского сельского поселения</w:t>
      </w:r>
    </w:p>
    <w:p w:rsidR="00000000" w:rsidRDefault="00C0242A">
      <w:pPr>
        <w:pStyle w:val="ConsPlusNormal"/>
        <w:spacing w:line="192" w:lineRule="auto"/>
        <w:ind w:left="4535" w:firstLine="0"/>
        <w:rPr>
          <w:rFonts w:ascii="Arial" w:hAnsi="Arial"/>
          <w:color w:val="000000"/>
          <w:szCs w:val="24"/>
        </w:rPr>
      </w:pPr>
    </w:p>
    <w:p w:rsidR="00000000" w:rsidRDefault="00C0242A">
      <w:pPr>
        <w:pStyle w:val="ConsPlusNormal"/>
        <w:jc w:val="right"/>
        <w:rPr>
          <w:rFonts w:ascii="Arial" w:hAnsi="Arial"/>
          <w:color w:val="000000"/>
          <w:szCs w:val="24"/>
        </w:rPr>
      </w:pPr>
    </w:p>
    <w:p w:rsidR="00000000" w:rsidRDefault="00C0242A">
      <w:pPr>
        <w:pStyle w:val="ConsPlusNormal"/>
        <w:jc w:val="right"/>
        <w:rPr>
          <w:rFonts w:ascii="Arial" w:hAnsi="Arial"/>
          <w:color w:val="000000"/>
          <w:szCs w:val="24"/>
        </w:rPr>
      </w:pPr>
    </w:p>
    <w:p w:rsidR="00000000" w:rsidRDefault="00C0242A">
      <w:pPr>
        <w:pStyle w:val="ConsPlusNormal"/>
        <w:jc w:val="right"/>
      </w:pPr>
      <w:r>
        <w:rPr>
          <w:rFonts w:ascii="Arial" w:hAnsi="Arial"/>
          <w:szCs w:val="24"/>
        </w:rPr>
        <w:t>Форма</w:t>
      </w:r>
    </w:p>
    <w:p w:rsidR="00000000" w:rsidRDefault="00C0242A">
      <w:pPr>
        <w:pStyle w:val="ConsPlusNormal"/>
        <w:ind w:firstLine="540"/>
        <w:jc w:val="both"/>
        <w:rPr>
          <w:rFonts w:ascii="Arial" w:hAnsi="Arial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4819"/>
      </w:tblGrid>
      <w:tr w:rsidR="00000000">
        <w:tc>
          <w:tcPr>
            <w:tcW w:w="4252" w:type="dxa"/>
            <w:shd w:val="clear" w:color="auto" w:fill="auto"/>
          </w:tcPr>
          <w:p w:rsidR="00000000" w:rsidRDefault="00C0242A">
            <w:pPr>
              <w:pStyle w:val="ConsPlusNormal"/>
              <w:ind w:firstLine="0"/>
            </w:pPr>
            <w:r>
              <w:rPr>
                <w:rFonts w:ascii="Arial" w:hAnsi="Arial"/>
                <w:color w:val="000000"/>
                <w:szCs w:val="24"/>
              </w:rPr>
              <w:t>Бланк Контрольного органа</w:t>
            </w:r>
          </w:p>
        </w:tc>
        <w:tc>
          <w:tcPr>
            <w:tcW w:w="4819" w:type="dxa"/>
            <w:shd w:val="clear" w:color="auto" w:fill="auto"/>
          </w:tcPr>
          <w:p w:rsidR="00000000" w:rsidRDefault="00C0242A">
            <w:pPr>
              <w:pStyle w:val="ConsPlusNormal"/>
              <w:spacing w:line="240" w:lineRule="exact"/>
              <w:ind w:firstLine="5"/>
              <w:jc w:val="center"/>
            </w:pPr>
            <w:r>
              <w:rPr>
                <w:rFonts w:ascii="Arial" w:hAnsi="Arial"/>
                <w:color w:val="000000"/>
                <w:szCs w:val="24"/>
              </w:rPr>
              <w:t>_________________________________</w:t>
            </w:r>
          </w:p>
          <w:p w:rsidR="00000000" w:rsidRDefault="00C0242A">
            <w:pPr>
              <w:pStyle w:val="ConsPlusNormal"/>
              <w:ind w:firstLine="6"/>
              <w:jc w:val="center"/>
            </w:pPr>
            <w:r>
              <w:rPr>
                <w:rFonts w:ascii="Arial" w:hAnsi="Arial"/>
                <w:color w:val="000000"/>
                <w:szCs w:val="24"/>
              </w:rPr>
              <w:t>(указывается должность руководителя контролируемого лица)</w:t>
            </w:r>
          </w:p>
          <w:p w:rsidR="00000000" w:rsidRDefault="00C0242A">
            <w:pPr>
              <w:pStyle w:val="ConsPlusNormal"/>
              <w:ind w:firstLine="6"/>
              <w:jc w:val="center"/>
            </w:pPr>
            <w:r>
              <w:rPr>
                <w:rFonts w:ascii="Arial" w:hAnsi="Arial"/>
                <w:color w:val="000000"/>
                <w:szCs w:val="24"/>
              </w:rPr>
              <w:t>_________________________________</w:t>
            </w:r>
          </w:p>
          <w:p w:rsidR="00000000" w:rsidRDefault="00C0242A">
            <w:pPr>
              <w:pStyle w:val="ConsPlusNormal"/>
              <w:ind w:firstLine="6"/>
              <w:jc w:val="center"/>
            </w:pPr>
            <w:r>
              <w:rPr>
                <w:rFonts w:ascii="Arial" w:hAnsi="Arial"/>
                <w:color w:val="000000"/>
                <w:szCs w:val="24"/>
              </w:rPr>
              <w:t>(указывается полное наименование контролир</w:t>
            </w:r>
            <w:r>
              <w:rPr>
                <w:rFonts w:ascii="Arial" w:hAnsi="Arial"/>
                <w:color w:val="000000"/>
                <w:szCs w:val="24"/>
              </w:rPr>
              <w:t>уемого лица)</w:t>
            </w:r>
          </w:p>
          <w:p w:rsidR="00000000" w:rsidRDefault="00C0242A">
            <w:pPr>
              <w:pStyle w:val="ConsPlusNormal"/>
              <w:ind w:firstLine="6"/>
              <w:jc w:val="center"/>
            </w:pPr>
            <w:r>
              <w:rPr>
                <w:rFonts w:ascii="Arial" w:hAnsi="Arial"/>
                <w:color w:val="000000"/>
                <w:szCs w:val="24"/>
              </w:rPr>
              <w:t>_________________________________</w:t>
            </w:r>
          </w:p>
          <w:p w:rsidR="00000000" w:rsidRDefault="00C0242A">
            <w:pPr>
              <w:pStyle w:val="ConsPlusNormal"/>
              <w:ind w:firstLine="6"/>
              <w:jc w:val="center"/>
            </w:pPr>
            <w:r>
              <w:rPr>
                <w:rFonts w:ascii="Arial" w:hAnsi="Arial"/>
                <w:color w:val="000000"/>
                <w:szCs w:val="24"/>
              </w:rPr>
              <w:t>(указывается фамилия, имя, отчество</w:t>
            </w:r>
          </w:p>
          <w:p w:rsidR="00000000" w:rsidRDefault="00C0242A">
            <w:pPr>
              <w:pStyle w:val="ConsPlusNormal"/>
              <w:ind w:firstLine="6"/>
              <w:jc w:val="center"/>
            </w:pPr>
            <w:r>
              <w:rPr>
                <w:rFonts w:ascii="Arial" w:hAnsi="Arial"/>
                <w:color w:val="000000"/>
                <w:szCs w:val="24"/>
              </w:rPr>
              <w:t>(при наличии) руководителя контролируемого лица)</w:t>
            </w:r>
          </w:p>
          <w:p w:rsidR="00000000" w:rsidRDefault="00C0242A">
            <w:pPr>
              <w:pStyle w:val="ConsPlusNormal"/>
              <w:ind w:firstLine="6"/>
              <w:jc w:val="center"/>
            </w:pPr>
            <w:r>
              <w:rPr>
                <w:rFonts w:ascii="Arial" w:hAnsi="Arial"/>
                <w:color w:val="000000"/>
                <w:szCs w:val="24"/>
              </w:rPr>
              <w:t>_________________________________</w:t>
            </w:r>
          </w:p>
          <w:p w:rsidR="00000000" w:rsidRDefault="00C0242A">
            <w:pPr>
              <w:pStyle w:val="ConsPlusNormal"/>
              <w:ind w:firstLine="6"/>
              <w:jc w:val="center"/>
            </w:pPr>
            <w:r>
              <w:rPr>
                <w:rFonts w:ascii="Arial" w:hAnsi="Arial"/>
                <w:color w:val="000000"/>
                <w:szCs w:val="24"/>
              </w:rPr>
              <w:t>(указывается адрес места нахождения контролируемого лица)</w:t>
            </w:r>
          </w:p>
        </w:tc>
      </w:tr>
    </w:tbl>
    <w:p w:rsidR="00000000" w:rsidRDefault="00C0242A">
      <w:pPr>
        <w:pStyle w:val="ConsPlusNormal"/>
        <w:ind w:firstLine="0"/>
        <w:jc w:val="center"/>
        <w:rPr>
          <w:rFonts w:ascii="Arial" w:hAnsi="Arial"/>
          <w:szCs w:val="24"/>
        </w:rPr>
      </w:pPr>
    </w:p>
    <w:p w:rsidR="00000000" w:rsidRDefault="00C0242A">
      <w:pPr>
        <w:pStyle w:val="ConsPlusNonformat"/>
        <w:jc w:val="center"/>
      </w:pPr>
      <w:bookmarkStart w:id="18" w:name="Par320"/>
      <w:bookmarkEnd w:id="18"/>
      <w:r>
        <w:rPr>
          <w:rFonts w:ascii="Arial" w:hAnsi="Arial" w:cs="Times New Roman"/>
          <w:sz w:val="24"/>
          <w:szCs w:val="24"/>
        </w:rPr>
        <w:t>ПРЕДПИСАНИЕ</w:t>
      </w:r>
    </w:p>
    <w:p w:rsidR="00000000" w:rsidRDefault="00C0242A">
      <w:pPr>
        <w:pStyle w:val="ConsPlusNonformat"/>
        <w:jc w:val="center"/>
        <w:rPr>
          <w:rFonts w:ascii="Arial" w:hAnsi="Arial" w:cs="Times New Roman"/>
          <w:sz w:val="24"/>
          <w:szCs w:val="24"/>
        </w:rPr>
      </w:pPr>
    </w:p>
    <w:p w:rsidR="00000000" w:rsidRDefault="00C0242A">
      <w:pPr>
        <w:pStyle w:val="ConsPlusNonformat"/>
        <w:jc w:val="center"/>
      </w:pPr>
      <w:r>
        <w:rPr>
          <w:rFonts w:ascii="Arial" w:hAnsi="Arial" w:cs="Times New Roman"/>
          <w:sz w:val="24"/>
          <w:szCs w:val="24"/>
        </w:rPr>
        <w:t>_________________</w:t>
      </w:r>
      <w:r>
        <w:rPr>
          <w:rFonts w:ascii="Arial" w:hAnsi="Arial" w:cs="Times New Roman"/>
          <w:sz w:val="24"/>
          <w:szCs w:val="24"/>
        </w:rPr>
        <w:t>____________________________________________________</w:t>
      </w:r>
    </w:p>
    <w:p w:rsidR="00000000" w:rsidRDefault="00C0242A">
      <w:pPr>
        <w:pStyle w:val="ConsPlusNonformat"/>
        <w:jc w:val="center"/>
      </w:pPr>
      <w:r>
        <w:rPr>
          <w:rFonts w:ascii="Arial" w:hAnsi="Arial" w:cs="Times New Roman"/>
          <w:i/>
          <w:sz w:val="24"/>
          <w:szCs w:val="24"/>
        </w:rPr>
        <w:t>(указывается полное наименование контролируемого лица в дательном падеже)</w:t>
      </w:r>
    </w:p>
    <w:p w:rsidR="00000000" w:rsidRDefault="00C0242A">
      <w:pPr>
        <w:pStyle w:val="ConsPlusNonformat"/>
        <w:jc w:val="center"/>
      </w:pPr>
      <w:r>
        <w:rPr>
          <w:rFonts w:ascii="Arial" w:hAnsi="Arial" w:cs="Times New Roman"/>
          <w:sz w:val="24"/>
          <w:szCs w:val="24"/>
        </w:rPr>
        <w:t>об устранении выявленных нарушений обязательных требований</w:t>
      </w:r>
    </w:p>
    <w:p w:rsidR="00000000" w:rsidRDefault="00C0242A">
      <w:pPr>
        <w:pStyle w:val="ConsPlusNonformat"/>
        <w:jc w:val="center"/>
        <w:rPr>
          <w:rFonts w:ascii="Arial" w:hAnsi="Arial" w:cs="Times New Roman"/>
          <w:sz w:val="24"/>
          <w:szCs w:val="24"/>
        </w:rPr>
      </w:pPr>
    </w:p>
    <w:p w:rsidR="00000000" w:rsidRDefault="00C0242A">
      <w:pPr>
        <w:pStyle w:val="ConsPlusNonformat"/>
        <w:jc w:val="both"/>
      </w:pPr>
      <w:r>
        <w:rPr>
          <w:rFonts w:ascii="Arial" w:hAnsi="Arial" w:cs="Times New Roman"/>
          <w:sz w:val="24"/>
          <w:szCs w:val="24"/>
        </w:rPr>
        <w:t>По результатам ______________________________________________________</w:t>
      </w:r>
      <w:r>
        <w:rPr>
          <w:rFonts w:ascii="Arial" w:hAnsi="Arial" w:cs="Times New Roman"/>
          <w:sz w:val="24"/>
          <w:szCs w:val="24"/>
        </w:rPr>
        <w:t>_______,</w:t>
      </w:r>
    </w:p>
    <w:p w:rsidR="00000000" w:rsidRDefault="00C0242A">
      <w:pPr>
        <w:pStyle w:val="ConsPlusNonformat"/>
        <w:jc w:val="center"/>
      </w:pPr>
      <w:r>
        <w:rPr>
          <w:rFonts w:ascii="Arial" w:hAnsi="Arial" w:cs="Times New Roman"/>
          <w:i/>
          <w:sz w:val="24"/>
          <w:szCs w:val="24"/>
        </w:rPr>
        <w:t>(указываются вид и форма контрольного мероприятия (далее - КОНТРОЛЬНЫХ МЕРОПРИЯТИЙ) в соответствии с решением Контрольного органа о проведении КОНТРОЛЬНЫХ МЕРОПРИЯТИЙ)</w:t>
      </w:r>
    </w:p>
    <w:p w:rsidR="00000000" w:rsidRDefault="00C0242A">
      <w:pPr>
        <w:pStyle w:val="ConsPlusNonformat"/>
        <w:jc w:val="both"/>
      </w:pPr>
      <w:r>
        <w:rPr>
          <w:rFonts w:ascii="Arial" w:hAnsi="Arial" w:cs="Times New Roman"/>
          <w:sz w:val="24"/>
          <w:szCs w:val="24"/>
        </w:rPr>
        <w:t>проведенной _______________________________________________________________</w:t>
      </w:r>
    </w:p>
    <w:p w:rsidR="00000000" w:rsidRDefault="00C0242A">
      <w:pPr>
        <w:pStyle w:val="ConsPlusNonformat"/>
        <w:jc w:val="both"/>
      </w:pPr>
      <w:r>
        <w:rPr>
          <w:rFonts w:ascii="Arial" w:hAnsi="Arial" w:cs="Times New Roman"/>
          <w:sz w:val="24"/>
          <w:szCs w:val="24"/>
        </w:rPr>
        <w:t xml:space="preserve">   </w:t>
      </w:r>
      <w:r>
        <w:rPr>
          <w:rFonts w:ascii="Arial" w:hAnsi="Arial" w:cs="Times New Roman"/>
          <w:sz w:val="24"/>
          <w:szCs w:val="24"/>
        </w:rPr>
        <w:t xml:space="preserve">                               </w:t>
      </w:r>
      <w:r>
        <w:rPr>
          <w:rFonts w:ascii="Arial" w:hAnsi="Arial" w:cs="Times New Roman"/>
          <w:i/>
          <w:sz w:val="24"/>
          <w:szCs w:val="24"/>
        </w:rPr>
        <w:t>(указывается полное наименование контрольного органа)</w:t>
      </w:r>
    </w:p>
    <w:p w:rsidR="00000000" w:rsidRDefault="00C0242A">
      <w:pPr>
        <w:pStyle w:val="ConsPlusNonformat"/>
        <w:jc w:val="both"/>
      </w:pPr>
      <w:r>
        <w:rPr>
          <w:rFonts w:ascii="Arial" w:hAnsi="Arial" w:cs="Times New Roman"/>
          <w:sz w:val="24"/>
          <w:szCs w:val="24"/>
        </w:rPr>
        <w:t>в отношении _______________________________________________________________</w:t>
      </w:r>
    </w:p>
    <w:p w:rsidR="00000000" w:rsidRDefault="00C0242A">
      <w:pPr>
        <w:pStyle w:val="ConsPlusNonformat"/>
        <w:jc w:val="both"/>
      </w:pPr>
      <w:r>
        <w:rPr>
          <w:rFonts w:ascii="Arial" w:hAnsi="Arial" w:cs="Times New Roman"/>
          <w:sz w:val="24"/>
          <w:szCs w:val="24"/>
        </w:rPr>
        <w:t xml:space="preserve">                                </w:t>
      </w:r>
      <w:r>
        <w:rPr>
          <w:rFonts w:ascii="Arial" w:hAnsi="Arial" w:cs="Times New Roman"/>
          <w:i/>
          <w:sz w:val="24"/>
          <w:szCs w:val="24"/>
        </w:rPr>
        <w:t>(указывается полное наименование контролируемого лица)</w:t>
      </w:r>
    </w:p>
    <w:p w:rsidR="00000000" w:rsidRDefault="00C0242A">
      <w:pPr>
        <w:pStyle w:val="ConsPlusNonformat"/>
        <w:jc w:val="both"/>
      </w:pPr>
      <w:r>
        <w:rPr>
          <w:rFonts w:ascii="Arial" w:hAnsi="Arial" w:cs="Times New Roman"/>
          <w:sz w:val="24"/>
          <w:szCs w:val="24"/>
        </w:rPr>
        <w:t>в период</w:t>
      </w:r>
      <w:r>
        <w:rPr>
          <w:rFonts w:ascii="Arial" w:hAnsi="Arial" w:cs="Times New Roman"/>
          <w:sz w:val="24"/>
          <w:szCs w:val="24"/>
        </w:rPr>
        <w:t xml:space="preserve"> с «__» _________________ 20__ г. по «__» _________________ 20__ г.</w:t>
      </w:r>
    </w:p>
    <w:p w:rsidR="00000000" w:rsidRDefault="00C0242A">
      <w:pPr>
        <w:pStyle w:val="ConsPlusNonformat"/>
        <w:jc w:val="both"/>
      </w:pPr>
      <w:r>
        <w:rPr>
          <w:rFonts w:ascii="Arial" w:hAnsi="Arial" w:cs="Times New Roman"/>
          <w:sz w:val="24"/>
          <w:szCs w:val="24"/>
        </w:rPr>
        <w:t>на основании ______________________________________________________________</w:t>
      </w:r>
    </w:p>
    <w:p w:rsidR="00000000" w:rsidRDefault="00C0242A">
      <w:pPr>
        <w:pStyle w:val="ConsPlusNonformat"/>
        <w:jc w:val="center"/>
      </w:pPr>
      <w:r>
        <w:rPr>
          <w:rFonts w:ascii="Arial" w:hAnsi="Arial" w:cs="Times New Roman"/>
          <w:i/>
          <w:sz w:val="24"/>
          <w:szCs w:val="24"/>
        </w:rPr>
        <w:t>(указываются наименование и реквизиты распоряжения/приказа</w:t>
      </w:r>
      <w:r>
        <w:rPr>
          <w:rFonts w:ascii="Arial" w:hAnsi="Arial"/>
          <w:i/>
          <w:sz w:val="24"/>
          <w:szCs w:val="24"/>
        </w:rPr>
        <w:t xml:space="preserve"> Контрольного </w:t>
      </w:r>
      <w:r>
        <w:rPr>
          <w:rFonts w:ascii="Arial" w:hAnsi="Arial" w:cs="Times New Roman"/>
          <w:i/>
          <w:sz w:val="24"/>
          <w:szCs w:val="24"/>
        </w:rPr>
        <w:t>органа о проведении КОНТРОЛЬНЫХ МЕРОПРИЯ</w:t>
      </w:r>
      <w:r>
        <w:rPr>
          <w:rFonts w:ascii="Arial" w:hAnsi="Arial" w:cs="Times New Roman"/>
          <w:i/>
          <w:sz w:val="24"/>
          <w:szCs w:val="24"/>
        </w:rPr>
        <w:t>ТИЙ)</w:t>
      </w:r>
    </w:p>
    <w:p w:rsidR="00000000" w:rsidRDefault="00C0242A">
      <w:pPr>
        <w:pStyle w:val="ConsPlusNonformat"/>
        <w:jc w:val="both"/>
      </w:pPr>
      <w:r>
        <w:rPr>
          <w:rFonts w:ascii="Arial" w:hAnsi="Arial" w:cs="Times New Roman"/>
          <w:sz w:val="24"/>
          <w:szCs w:val="24"/>
        </w:rPr>
        <w:t>(акт ______________________________ от «__» _______________ 20__ г. № ____)</w:t>
      </w:r>
    </w:p>
    <w:p w:rsidR="00000000" w:rsidRDefault="00C0242A">
      <w:pPr>
        <w:pStyle w:val="ConsPlusNonformat"/>
        <w:jc w:val="center"/>
      </w:pPr>
      <w:r>
        <w:rPr>
          <w:rFonts w:ascii="Arial" w:hAnsi="Arial" w:cs="Times New Roman"/>
          <w:i/>
          <w:sz w:val="24"/>
          <w:szCs w:val="24"/>
        </w:rPr>
        <w:lastRenderedPageBreak/>
        <w:t>(указываются реквизиты акта КОНТРОЛЬНЫХ МЕРОПРИЯТИЙ)</w:t>
      </w:r>
    </w:p>
    <w:p w:rsidR="00000000" w:rsidRDefault="00C0242A">
      <w:pPr>
        <w:pStyle w:val="ConsPlusNonformat"/>
        <w:jc w:val="both"/>
      </w:pPr>
      <w:r>
        <w:rPr>
          <w:rFonts w:ascii="Arial" w:hAnsi="Arial" w:cs="Times New Roman"/>
          <w:sz w:val="24"/>
          <w:szCs w:val="24"/>
        </w:rPr>
        <w:t>___________________________________________________________________________</w:t>
      </w:r>
    </w:p>
    <w:p w:rsidR="00000000" w:rsidRDefault="00C0242A">
      <w:pPr>
        <w:pStyle w:val="ConsPlusNonformat"/>
        <w:jc w:val="center"/>
      </w:pPr>
      <w:r>
        <w:rPr>
          <w:rFonts w:ascii="Arial" w:hAnsi="Arial" w:cs="Times New Roman"/>
          <w:i/>
          <w:sz w:val="24"/>
          <w:szCs w:val="24"/>
        </w:rPr>
        <w:t>(указываются вид и форма КОНТРОЛЬНЫХ МЕРОПРИЯТ</w:t>
      </w:r>
      <w:r>
        <w:rPr>
          <w:rFonts w:ascii="Arial" w:hAnsi="Arial" w:cs="Times New Roman"/>
          <w:i/>
          <w:sz w:val="24"/>
          <w:szCs w:val="24"/>
        </w:rPr>
        <w:t>ИЙ)</w:t>
      </w:r>
    </w:p>
    <w:p w:rsidR="00000000" w:rsidRDefault="00C0242A">
      <w:pPr>
        <w:pStyle w:val="ConsPlusNonformat"/>
        <w:jc w:val="both"/>
      </w:pPr>
      <w:r>
        <w:rPr>
          <w:rFonts w:ascii="Arial" w:hAnsi="Arial" w:cs="Times New Roman"/>
          <w:sz w:val="24"/>
          <w:szCs w:val="24"/>
        </w:rPr>
        <w:t>выявлены нарушения обязательных требований ________________ законодательства:</w:t>
      </w:r>
    </w:p>
    <w:p w:rsidR="00000000" w:rsidRDefault="00C0242A">
      <w:pPr>
        <w:pStyle w:val="ConsPlusNonformat"/>
        <w:jc w:val="center"/>
      </w:pPr>
      <w:r>
        <w:rPr>
          <w:rFonts w:ascii="Arial" w:hAnsi="Arial" w:cs="Times New Roman"/>
          <w:i/>
          <w:sz w:val="24"/>
          <w:szCs w:val="24"/>
        </w:rPr>
        <w:t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:rsidR="00000000" w:rsidRDefault="00C0242A">
      <w:pPr>
        <w:pStyle w:val="ConsPlusNonformat"/>
        <w:jc w:val="both"/>
        <w:rPr>
          <w:rFonts w:ascii="Arial" w:hAnsi="Arial" w:cs="Times New Roman"/>
          <w:i/>
          <w:sz w:val="24"/>
          <w:szCs w:val="24"/>
        </w:rPr>
      </w:pPr>
    </w:p>
    <w:p w:rsidR="00000000" w:rsidRDefault="00C0242A">
      <w:pPr>
        <w:pStyle w:val="ConsPlusNonformat"/>
        <w:jc w:val="both"/>
      </w:pPr>
      <w:r>
        <w:rPr>
          <w:rFonts w:ascii="Arial" w:hAnsi="Arial" w:cs="Times New Roman"/>
          <w:sz w:val="24"/>
          <w:szCs w:val="24"/>
        </w:rPr>
        <w:t>Н</w:t>
      </w:r>
      <w:r>
        <w:rPr>
          <w:rFonts w:ascii="Arial" w:hAnsi="Arial" w:cs="Times New Roman"/>
          <w:sz w:val="24"/>
          <w:szCs w:val="24"/>
        </w:rPr>
        <w:t>а основании изложенного, в соответст</w:t>
      </w:r>
      <w:r>
        <w:rPr>
          <w:rFonts w:ascii="Arial" w:hAnsi="Arial" w:cs="Times New Roman"/>
          <w:sz w:val="24"/>
          <w:szCs w:val="24"/>
        </w:rPr>
        <w:t xml:space="preserve">вии с пунктом 1 части 2 статьи 90 </w:t>
      </w:r>
      <w:r>
        <w:rPr>
          <w:rFonts w:ascii="Arial" w:hAnsi="Arial" w:cs="Times New Roman"/>
          <w:sz w:val="24"/>
          <w:szCs w:val="24"/>
        </w:rPr>
        <w:t>Федерального закона от 31 июля 2020 г. № 248-ФЗ «О государственном контроле (надзоре) и муниципальном контроле в Российской Федерации» ___________________________________________________</w:t>
      </w:r>
      <w:r>
        <w:rPr>
          <w:rFonts w:ascii="Arial" w:hAnsi="Arial" w:cs="Times New Roman"/>
          <w:sz w:val="24"/>
          <w:szCs w:val="24"/>
        </w:rPr>
        <w:t>________________________</w:t>
      </w:r>
    </w:p>
    <w:p w:rsidR="00000000" w:rsidRDefault="00C0242A">
      <w:pPr>
        <w:pStyle w:val="ConsPlusNonformat"/>
        <w:jc w:val="both"/>
      </w:pPr>
      <w:r>
        <w:rPr>
          <w:rFonts w:ascii="Arial" w:hAnsi="Arial" w:cs="Times New Roman"/>
          <w:i/>
          <w:sz w:val="24"/>
          <w:szCs w:val="24"/>
        </w:rPr>
        <w:t xml:space="preserve">                          </w:t>
      </w:r>
      <w:r>
        <w:rPr>
          <w:rFonts w:ascii="Arial" w:hAnsi="Arial" w:cs="Times New Roman"/>
          <w:i/>
          <w:sz w:val="24"/>
          <w:szCs w:val="24"/>
        </w:rPr>
        <w:t>(указывается полное наименование Контрольного органа)</w:t>
      </w:r>
    </w:p>
    <w:p w:rsidR="00000000" w:rsidRDefault="00C0242A">
      <w:pPr>
        <w:pStyle w:val="ConsPlusNonformat"/>
        <w:jc w:val="both"/>
        <w:rPr>
          <w:rFonts w:ascii="Arial" w:hAnsi="Arial" w:cs="Times New Roman"/>
          <w:i/>
          <w:sz w:val="24"/>
          <w:szCs w:val="24"/>
        </w:rPr>
      </w:pPr>
    </w:p>
    <w:p w:rsidR="00000000" w:rsidRDefault="00C0242A">
      <w:pPr>
        <w:pStyle w:val="ConsPlusNonformat"/>
        <w:jc w:val="both"/>
      </w:pPr>
      <w:r>
        <w:rPr>
          <w:rFonts w:ascii="Arial" w:hAnsi="Arial" w:cs="Times New Roman"/>
          <w:sz w:val="24"/>
          <w:szCs w:val="24"/>
        </w:rPr>
        <w:t>предписывает:</w:t>
      </w:r>
    </w:p>
    <w:p w:rsidR="00000000" w:rsidRDefault="00C0242A">
      <w:pPr>
        <w:pStyle w:val="ConsPlusNonformat"/>
        <w:jc w:val="both"/>
      </w:pPr>
      <w:r>
        <w:rPr>
          <w:rFonts w:ascii="Arial" w:hAnsi="Arial" w:cs="Times New Roman"/>
          <w:sz w:val="24"/>
          <w:szCs w:val="24"/>
        </w:rPr>
        <w:t>1. Устранить выявленные нарушения обязательных требований в срок до</w:t>
      </w:r>
    </w:p>
    <w:p w:rsidR="00000000" w:rsidRDefault="00C0242A">
      <w:pPr>
        <w:pStyle w:val="ConsPlusNonformat"/>
        <w:jc w:val="both"/>
      </w:pPr>
      <w:r>
        <w:rPr>
          <w:rFonts w:ascii="Arial" w:hAnsi="Arial" w:cs="Times New Roman"/>
          <w:sz w:val="24"/>
          <w:szCs w:val="24"/>
        </w:rPr>
        <w:t>«______» ______________ 20_____ г.</w:t>
      </w:r>
    </w:p>
    <w:p w:rsidR="00000000" w:rsidRDefault="00C0242A">
      <w:pPr>
        <w:pStyle w:val="ConsPlusNonformat"/>
        <w:jc w:val="both"/>
      </w:pPr>
      <w:r>
        <w:rPr>
          <w:rFonts w:ascii="Arial" w:hAnsi="Arial" w:cs="Times New Roman"/>
          <w:sz w:val="24"/>
          <w:szCs w:val="24"/>
        </w:rPr>
        <w:t>2. Уведомить ____________________</w:t>
      </w:r>
      <w:r>
        <w:rPr>
          <w:rFonts w:ascii="Arial" w:hAnsi="Arial" w:cs="Times New Roman"/>
          <w:sz w:val="24"/>
          <w:szCs w:val="24"/>
        </w:rPr>
        <w:t>___________________________________________</w:t>
      </w:r>
    </w:p>
    <w:p w:rsidR="00000000" w:rsidRDefault="00C0242A">
      <w:pPr>
        <w:pStyle w:val="ConsPlusNonformat"/>
        <w:jc w:val="both"/>
      </w:pPr>
      <w:r>
        <w:rPr>
          <w:rFonts w:ascii="Arial" w:hAnsi="Arial" w:cs="Times New Roman"/>
          <w:sz w:val="24"/>
          <w:szCs w:val="24"/>
        </w:rPr>
        <w:t xml:space="preserve">                                   </w:t>
      </w:r>
      <w:r>
        <w:rPr>
          <w:rFonts w:ascii="Arial" w:hAnsi="Arial" w:cs="Times New Roman"/>
          <w:i/>
          <w:sz w:val="24"/>
          <w:szCs w:val="24"/>
        </w:rPr>
        <w:t>(указывается полное наименование контрольного органа)</w:t>
      </w:r>
    </w:p>
    <w:p w:rsidR="00000000" w:rsidRDefault="00C0242A">
      <w:pPr>
        <w:pStyle w:val="ConsPlusNonformat"/>
        <w:jc w:val="both"/>
      </w:pPr>
      <w:r>
        <w:rPr>
          <w:rFonts w:ascii="Arial" w:hAnsi="Arial" w:cs="Times New Roman"/>
          <w:sz w:val="24"/>
          <w:szCs w:val="24"/>
        </w:rPr>
        <w:t>об исполнении предписания об устранении выявленных нарушений обязательных требований с приложением документов и сведений, п</w:t>
      </w:r>
      <w:r>
        <w:rPr>
          <w:rFonts w:ascii="Arial" w:hAnsi="Arial" w:cs="Times New Roman"/>
          <w:sz w:val="24"/>
          <w:szCs w:val="24"/>
        </w:rPr>
        <w:t xml:space="preserve">одтверждающих устранение выявленных нарушений обязательных требований, в срок </w:t>
      </w:r>
    </w:p>
    <w:p w:rsidR="00000000" w:rsidRDefault="00C0242A">
      <w:pPr>
        <w:pStyle w:val="ConsPlusNonformat"/>
        <w:jc w:val="both"/>
      </w:pPr>
      <w:r>
        <w:rPr>
          <w:rFonts w:ascii="Arial" w:hAnsi="Arial" w:cs="Times New Roman"/>
          <w:sz w:val="24"/>
          <w:szCs w:val="24"/>
        </w:rPr>
        <w:t>до «__» _______________ 20_____ г. включительно.</w:t>
      </w:r>
    </w:p>
    <w:p w:rsidR="00000000" w:rsidRDefault="00C0242A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</w:p>
    <w:p w:rsidR="00000000" w:rsidRDefault="00C0242A">
      <w:pPr>
        <w:pStyle w:val="ConsPlusNonformat"/>
        <w:jc w:val="both"/>
      </w:pPr>
      <w:r>
        <w:rPr>
          <w:rFonts w:ascii="Arial" w:hAnsi="Arial" w:cs="Times New Roman"/>
          <w:sz w:val="24"/>
          <w:szCs w:val="24"/>
        </w:rPr>
        <w:t>Неисполнение настоящего предписания в установленный срок влечет ответственность, установленную законодательством Российской Фед</w:t>
      </w:r>
      <w:r>
        <w:rPr>
          <w:rFonts w:ascii="Arial" w:hAnsi="Arial" w:cs="Times New Roman"/>
          <w:sz w:val="24"/>
          <w:szCs w:val="24"/>
        </w:rPr>
        <w:t>ерации.</w:t>
      </w:r>
    </w:p>
    <w:p w:rsidR="00000000" w:rsidRDefault="00C0242A">
      <w:pPr>
        <w:pStyle w:val="ConsPlusNormal"/>
        <w:ind w:firstLine="540"/>
        <w:jc w:val="both"/>
        <w:rPr>
          <w:rFonts w:ascii="Arial" w:hAnsi="Arial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0"/>
        <w:gridCol w:w="3010"/>
        <w:gridCol w:w="3011"/>
      </w:tblGrid>
      <w:tr w:rsidR="00000000">
        <w:tc>
          <w:tcPr>
            <w:tcW w:w="3010" w:type="dxa"/>
            <w:shd w:val="clear" w:color="auto" w:fill="auto"/>
          </w:tcPr>
          <w:p w:rsidR="00000000" w:rsidRDefault="00C0242A">
            <w:pPr>
              <w:pStyle w:val="ConsPlusNormal"/>
              <w:ind w:firstLine="0"/>
            </w:pPr>
            <w:r>
              <w:rPr>
                <w:rFonts w:ascii="Arial" w:hAnsi="Arial"/>
                <w:color w:val="000000"/>
                <w:szCs w:val="24"/>
              </w:rPr>
              <w:t>__________________</w:t>
            </w:r>
          </w:p>
        </w:tc>
        <w:tc>
          <w:tcPr>
            <w:tcW w:w="3010" w:type="dxa"/>
            <w:shd w:val="clear" w:color="auto" w:fill="auto"/>
          </w:tcPr>
          <w:p w:rsidR="00000000" w:rsidRDefault="00C0242A">
            <w:pPr>
              <w:pStyle w:val="ConsPlusNormal"/>
              <w:ind w:firstLine="0"/>
            </w:pPr>
            <w:r>
              <w:rPr>
                <w:rFonts w:ascii="Arial" w:hAnsi="Arial"/>
                <w:color w:val="000000"/>
                <w:szCs w:val="24"/>
              </w:rPr>
              <w:t>_______________________</w:t>
            </w:r>
          </w:p>
        </w:tc>
        <w:tc>
          <w:tcPr>
            <w:tcW w:w="3011" w:type="dxa"/>
            <w:shd w:val="clear" w:color="auto" w:fill="auto"/>
          </w:tcPr>
          <w:p w:rsidR="00000000" w:rsidRDefault="00C0242A">
            <w:pPr>
              <w:pStyle w:val="ConsPlusNormal"/>
              <w:jc w:val="center"/>
            </w:pPr>
            <w:r>
              <w:rPr>
                <w:rFonts w:ascii="Arial" w:hAnsi="Arial"/>
                <w:color w:val="000000"/>
                <w:szCs w:val="24"/>
              </w:rPr>
              <w:t>__________________</w:t>
            </w:r>
          </w:p>
        </w:tc>
      </w:tr>
      <w:tr w:rsidR="00000000">
        <w:tc>
          <w:tcPr>
            <w:tcW w:w="3010" w:type="dxa"/>
            <w:shd w:val="clear" w:color="auto" w:fill="auto"/>
          </w:tcPr>
          <w:p w:rsidR="00000000" w:rsidRDefault="00C0242A">
            <w:pPr>
              <w:pStyle w:val="ConsPlusNormal"/>
              <w:ind w:firstLine="0"/>
            </w:pPr>
            <w:r>
              <w:rPr>
                <w:rFonts w:ascii="Arial" w:hAnsi="Arial"/>
                <w:color w:val="000000"/>
                <w:szCs w:val="24"/>
                <w:vertAlign w:val="superscript"/>
              </w:rPr>
              <w:t>(должность должностного лица, уполномоченного на проведение контрольных мероприятий)</w:t>
            </w:r>
          </w:p>
        </w:tc>
        <w:tc>
          <w:tcPr>
            <w:tcW w:w="3010" w:type="dxa"/>
            <w:shd w:val="clear" w:color="auto" w:fill="auto"/>
          </w:tcPr>
          <w:p w:rsidR="00000000" w:rsidRDefault="00C0242A">
            <w:pPr>
              <w:pStyle w:val="ConsPlusNormal"/>
              <w:ind w:firstLine="0"/>
              <w:jc w:val="center"/>
            </w:pPr>
            <w:r>
              <w:rPr>
                <w:rFonts w:ascii="Arial" w:hAnsi="Arial"/>
                <w:color w:val="000000"/>
                <w:szCs w:val="24"/>
                <w:vertAlign w:val="superscript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011" w:type="dxa"/>
            <w:shd w:val="clear" w:color="auto" w:fill="auto"/>
          </w:tcPr>
          <w:p w:rsidR="00000000" w:rsidRDefault="00C0242A">
            <w:pPr>
              <w:pStyle w:val="ConsPlusNormal"/>
              <w:jc w:val="right"/>
            </w:pPr>
            <w:r>
              <w:rPr>
                <w:rFonts w:ascii="Arial" w:hAnsi="Arial"/>
                <w:color w:val="000000"/>
                <w:szCs w:val="24"/>
                <w:vertAlign w:val="superscript"/>
              </w:rPr>
              <w:t>(фамилия, имя, о</w:t>
            </w:r>
            <w:r>
              <w:rPr>
                <w:rFonts w:ascii="Arial" w:hAnsi="Arial"/>
                <w:color w:val="000000"/>
                <w:szCs w:val="24"/>
                <w:vertAlign w:val="superscript"/>
              </w:rPr>
              <w:t>тчество (при наличии) должностного лица, уполномоченного на проведение контрольных мероприятий)</w:t>
            </w:r>
          </w:p>
        </w:tc>
      </w:tr>
    </w:tbl>
    <w:p w:rsidR="00000000" w:rsidRDefault="00C0242A">
      <w:pPr>
        <w:pStyle w:val="ConsPlusNormal"/>
        <w:spacing w:line="192" w:lineRule="auto"/>
        <w:ind w:left="4535" w:firstLine="0"/>
        <w:rPr>
          <w:rFonts w:ascii="Arial" w:hAnsi="Arial"/>
          <w:szCs w:val="24"/>
        </w:rPr>
      </w:pPr>
    </w:p>
    <w:p w:rsidR="00000000" w:rsidRDefault="00C0242A">
      <w:pPr>
        <w:pageBreakBefore/>
        <w:widowControl/>
        <w:spacing w:after="200" w:line="276" w:lineRule="auto"/>
        <w:rPr>
          <w:color w:val="4F81BD"/>
          <w:sz w:val="24"/>
          <w:szCs w:val="24"/>
        </w:rPr>
      </w:pPr>
    </w:p>
    <w:p w:rsidR="00000000" w:rsidRDefault="00C0242A">
      <w:pPr>
        <w:pStyle w:val="ConsPlusNormal"/>
        <w:spacing w:line="192" w:lineRule="auto"/>
        <w:ind w:left="4535" w:firstLine="0"/>
      </w:pPr>
      <w:r>
        <w:rPr>
          <w:rFonts w:ascii="Arial" w:hAnsi="Arial"/>
          <w:color w:val="000000"/>
          <w:szCs w:val="24"/>
        </w:rPr>
        <w:t xml:space="preserve">ПРИЛОЖЕНИЕ 5 </w:t>
      </w:r>
    </w:p>
    <w:p w:rsidR="00000000" w:rsidRDefault="00C0242A">
      <w:pPr>
        <w:pStyle w:val="ConsPlusNormal"/>
        <w:spacing w:line="192" w:lineRule="auto"/>
        <w:ind w:left="4535" w:firstLine="0"/>
        <w:rPr>
          <w:rFonts w:ascii="Arial" w:hAnsi="Arial"/>
          <w:color w:val="000000"/>
          <w:szCs w:val="24"/>
        </w:rPr>
      </w:pPr>
    </w:p>
    <w:p w:rsidR="00000000" w:rsidRDefault="00C0242A">
      <w:pPr>
        <w:pStyle w:val="ConsPlusNormal"/>
        <w:spacing w:line="192" w:lineRule="auto"/>
        <w:ind w:left="4535" w:firstLine="0"/>
      </w:pPr>
      <w:r>
        <w:rPr>
          <w:rFonts w:ascii="Arial" w:hAnsi="Arial"/>
          <w:color w:val="000000"/>
          <w:szCs w:val="24"/>
        </w:rPr>
        <w:t xml:space="preserve">к Положению о муниципальном контроле в сфере благоустройства на территории </w:t>
      </w:r>
      <w:r>
        <w:rPr>
          <w:rFonts w:ascii="Arial" w:hAnsi="Arial"/>
          <w:color w:val="000000"/>
          <w:szCs w:val="24"/>
        </w:rPr>
        <w:t>Усть-Погожинского сельского поселения</w:t>
      </w:r>
    </w:p>
    <w:p w:rsidR="00000000" w:rsidRDefault="00C0242A">
      <w:pPr>
        <w:pStyle w:val="ConsPlusNormal"/>
        <w:spacing w:line="192" w:lineRule="auto"/>
        <w:ind w:left="4535" w:firstLine="0"/>
        <w:rPr>
          <w:rFonts w:ascii="Arial" w:hAnsi="Arial"/>
          <w:color w:val="000000"/>
          <w:szCs w:val="24"/>
        </w:rPr>
      </w:pPr>
    </w:p>
    <w:p w:rsidR="00000000" w:rsidRDefault="00C0242A">
      <w:pPr>
        <w:pStyle w:val="ConsPlusNormal"/>
        <w:ind w:firstLine="0"/>
        <w:jc w:val="center"/>
        <w:rPr>
          <w:rFonts w:ascii="Arial" w:hAnsi="Arial"/>
          <w:color w:val="000000"/>
          <w:szCs w:val="24"/>
        </w:rPr>
      </w:pPr>
    </w:p>
    <w:p w:rsidR="00000000" w:rsidRDefault="00C0242A">
      <w:pPr>
        <w:pStyle w:val="ConsPlusNormal"/>
        <w:ind w:firstLine="0"/>
        <w:jc w:val="center"/>
      </w:pPr>
      <w:r>
        <w:rPr>
          <w:rFonts w:ascii="Arial" w:hAnsi="Arial"/>
          <w:color w:val="000000"/>
          <w:szCs w:val="24"/>
        </w:rPr>
        <w:t>Ключевые показатели вида ко</w:t>
      </w:r>
      <w:r>
        <w:rPr>
          <w:rFonts w:ascii="Arial" w:hAnsi="Arial"/>
          <w:color w:val="000000"/>
          <w:szCs w:val="24"/>
        </w:rPr>
        <w:t>нтроля и их целевые значения, индикативные показатели для муниципального контроля в сфере благоустройства</w:t>
      </w:r>
    </w:p>
    <w:p w:rsidR="00000000" w:rsidRDefault="00C0242A">
      <w:pPr>
        <w:pStyle w:val="ConsPlusNormal"/>
        <w:ind w:firstLine="540"/>
        <w:jc w:val="both"/>
        <w:rPr>
          <w:rFonts w:ascii="Arial" w:hAnsi="Arial"/>
          <w:color w:val="000000"/>
          <w:szCs w:val="24"/>
        </w:rPr>
      </w:pPr>
    </w:p>
    <w:p w:rsidR="00000000" w:rsidRDefault="00C0242A">
      <w:pPr>
        <w:pStyle w:val="ConsPlusNormal"/>
        <w:ind w:firstLine="540"/>
        <w:jc w:val="both"/>
      </w:pPr>
      <w:r>
        <w:rPr>
          <w:rFonts w:ascii="Arial" w:hAnsi="Arial"/>
          <w:color w:val="000000"/>
          <w:szCs w:val="24"/>
        </w:rPr>
        <w:t>1.Ключевые показатели и их целевые значения:</w:t>
      </w:r>
    </w:p>
    <w:p w:rsidR="00000000" w:rsidRDefault="00C0242A">
      <w:pPr>
        <w:pStyle w:val="ConsPlusNormal"/>
        <w:ind w:firstLine="540"/>
        <w:jc w:val="both"/>
      </w:pPr>
      <w:r>
        <w:rPr>
          <w:rFonts w:ascii="Arial" w:hAnsi="Arial"/>
          <w:color w:val="000000"/>
          <w:szCs w:val="24"/>
        </w:rPr>
        <w:t>Доля устраненных нарушений из числа выявленных нарушений обязательных требований - 70%.</w:t>
      </w:r>
    </w:p>
    <w:p w:rsidR="00000000" w:rsidRDefault="00C0242A">
      <w:pPr>
        <w:pStyle w:val="ConsPlusNormal"/>
        <w:ind w:firstLine="540"/>
        <w:jc w:val="both"/>
      </w:pPr>
      <w:r>
        <w:rPr>
          <w:rFonts w:ascii="Arial" w:hAnsi="Arial"/>
          <w:color w:val="000000"/>
          <w:szCs w:val="24"/>
        </w:rPr>
        <w:t xml:space="preserve">Доля выполнения </w:t>
      </w:r>
      <w:r>
        <w:rPr>
          <w:rFonts w:ascii="Arial" w:hAnsi="Arial"/>
          <w:color w:val="000000"/>
          <w:szCs w:val="24"/>
        </w:rPr>
        <w:t>плана проведения плановых контрольных мероприятий на очередной календарный год - 100%.</w:t>
      </w:r>
    </w:p>
    <w:p w:rsidR="00000000" w:rsidRDefault="00C0242A">
      <w:pPr>
        <w:pStyle w:val="ConsPlusNormal"/>
        <w:ind w:firstLine="540"/>
        <w:jc w:val="both"/>
      </w:pPr>
      <w:r>
        <w:rPr>
          <w:rFonts w:ascii="Arial" w:hAnsi="Arial"/>
          <w:color w:val="000000"/>
          <w:szCs w:val="24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000000" w:rsidRDefault="00C0242A">
      <w:pPr>
        <w:pStyle w:val="ConsPlusNormal"/>
        <w:ind w:firstLine="540"/>
        <w:jc w:val="both"/>
      </w:pPr>
      <w:r>
        <w:rPr>
          <w:rFonts w:ascii="Arial" w:hAnsi="Arial"/>
          <w:color w:val="000000"/>
          <w:szCs w:val="24"/>
        </w:rPr>
        <w:t>Доля отмененных результа</w:t>
      </w:r>
      <w:r>
        <w:rPr>
          <w:rFonts w:ascii="Arial" w:hAnsi="Arial"/>
          <w:color w:val="000000"/>
          <w:szCs w:val="24"/>
        </w:rPr>
        <w:t>тов контрольных мероприятий - 0%.</w:t>
      </w:r>
    </w:p>
    <w:p w:rsidR="00000000" w:rsidRDefault="00C0242A">
      <w:pPr>
        <w:pStyle w:val="ConsPlusNormal"/>
        <w:ind w:firstLine="540"/>
        <w:jc w:val="both"/>
      </w:pPr>
      <w:r>
        <w:rPr>
          <w:rFonts w:ascii="Arial" w:hAnsi="Arial"/>
          <w:color w:val="000000"/>
          <w:szCs w:val="24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000000" w:rsidRDefault="00C0242A">
      <w:pPr>
        <w:pStyle w:val="ConsPlusNormal"/>
        <w:ind w:firstLine="540"/>
        <w:jc w:val="both"/>
      </w:pPr>
      <w:r>
        <w:rPr>
          <w:rFonts w:ascii="Arial" w:hAnsi="Arial"/>
          <w:color w:val="000000"/>
          <w:szCs w:val="24"/>
        </w:rPr>
        <w:t>Доля вынесенных судебных решений о назначении административного наказания</w:t>
      </w:r>
      <w:r>
        <w:rPr>
          <w:rFonts w:ascii="Arial" w:hAnsi="Arial"/>
          <w:color w:val="000000"/>
          <w:szCs w:val="24"/>
        </w:rPr>
        <w:t xml:space="preserve"> по материалам контрольного органа - 95%.</w:t>
      </w:r>
    </w:p>
    <w:p w:rsidR="00000000" w:rsidRDefault="00C0242A">
      <w:pPr>
        <w:pStyle w:val="ConsPlusNormal"/>
        <w:ind w:firstLine="540"/>
        <w:jc w:val="both"/>
      </w:pPr>
      <w:r>
        <w:rPr>
          <w:rFonts w:ascii="Arial" w:hAnsi="Arial"/>
          <w:color w:val="000000"/>
          <w:szCs w:val="24"/>
        </w:rPr>
        <w:t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</w:t>
      </w:r>
      <w:r>
        <w:rPr>
          <w:rFonts w:ascii="Arial" w:hAnsi="Arial"/>
          <w:color w:val="000000"/>
          <w:szCs w:val="24"/>
        </w:rPr>
        <w:t>ий, отмененных на основании статей 2.7 и 2.9 Кодекса Российской Федерации об административных правонарушениях - 0%.</w:t>
      </w:r>
    </w:p>
    <w:p w:rsidR="00000000" w:rsidRDefault="00C0242A">
      <w:pPr>
        <w:pStyle w:val="ConsPlusNormal"/>
        <w:ind w:firstLine="540"/>
        <w:jc w:val="both"/>
        <w:rPr>
          <w:rFonts w:ascii="Arial" w:hAnsi="Arial"/>
          <w:color w:val="000000"/>
          <w:szCs w:val="24"/>
          <w:shd w:val="clear" w:color="auto" w:fill="F1C100"/>
        </w:rPr>
      </w:pPr>
    </w:p>
    <w:p w:rsidR="00000000" w:rsidRDefault="00C0242A">
      <w:pPr>
        <w:ind w:firstLine="567"/>
        <w:jc w:val="both"/>
      </w:pPr>
      <w:r>
        <w:rPr>
          <w:sz w:val="24"/>
          <w:szCs w:val="24"/>
        </w:rPr>
        <w:t>2. Индикативные показатели:</w:t>
      </w:r>
    </w:p>
    <w:p w:rsidR="00000000" w:rsidRDefault="00C0242A">
      <w:pPr>
        <w:ind w:firstLine="567"/>
        <w:jc w:val="both"/>
      </w:pPr>
      <w:r>
        <w:rPr>
          <w:sz w:val="24"/>
          <w:szCs w:val="24"/>
        </w:rPr>
        <w:t>При осуществлении муниципального контроля в сфере благоустройства устанавливаются следующие индикативные показа</w:t>
      </w:r>
      <w:r>
        <w:rPr>
          <w:sz w:val="24"/>
          <w:szCs w:val="24"/>
        </w:rPr>
        <w:t>тели:</w:t>
      </w:r>
    </w:p>
    <w:p w:rsidR="00000000" w:rsidRDefault="00C0242A">
      <w:pPr>
        <w:ind w:firstLine="567"/>
        <w:jc w:val="both"/>
      </w:pPr>
      <w:r>
        <w:rPr>
          <w:sz w:val="24"/>
          <w:szCs w:val="24"/>
        </w:rPr>
        <w:t>количество проведенных плановых контрольных мероприятий;</w:t>
      </w:r>
    </w:p>
    <w:p w:rsidR="00000000" w:rsidRDefault="00C0242A">
      <w:pPr>
        <w:ind w:firstLine="567"/>
        <w:jc w:val="both"/>
      </w:pPr>
      <w:r>
        <w:rPr>
          <w:sz w:val="24"/>
          <w:szCs w:val="24"/>
        </w:rPr>
        <w:t>количество проведенных внеплановых контрольных мероприятий;</w:t>
      </w:r>
    </w:p>
    <w:p w:rsidR="00000000" w:rsidRDefault="00C0242A">
      <w:pPr>
        <w:ind w:firstLine="567"/>
        <w:jc w:val="both"/>
      </w:pPr>
      <w:r>
        <w:rPr>
          <w:sz w:val="24"/>
          <w:szCs w:val="24"/>
        </w:rPr>
        <w:t>количество поступивших возражений в отношении акта контрольного мероприятия;</w:t>
      </w:r>
    </w:p>
    <w:p w:rsidR="00000000" w:rsidRDefault="00C0242A">
      <w:pPr>
        <w:ind w:firstLine="567"/>
        <w:jc w:val="both"/>
      </w:pPr>
      <w:r>
        <w:rPr>
          <w:sz w:val="24"/>
          <w:szCs w:val="24"/>
        </w:rPr>
        <w:t xml:space="preserve">количество выданных предписаний об устранении нарушений </w:t>
      </w:r>
      <w:r>
        <w:rPr>
          <w:sz w:val="24"/>
          <w:szCs w:val="24"/>
        </w:rPr>
        <w:t>обязательных требований;</w:t>
      </w:r>
    </w:p>
    <w:p w:rsidR="00C0242A" w:rsidRDefault="00C0242A">
      <w:pPr>
        <w:ind w:firstLine="567"/>
        <w:jc w:val="both"/>
      </w:pPr>
      <w:r>
        <w:rPr>
          <w:sz w:val="24"/>
          <w:szCs w:val="24"/>
        </w:rPr>
        <w:t>количество устраненных нарушений обязательных требований.</w:t>
      </w:r>
    </w:p>
    <w:sectPr w:rsidR="00C0242A">
      <w:headerReference w:type="default" r:id="rId13"/>
      <w:headerReference w:type="first" r:id="rId14"/>
      <w:pgSz w:w="11906" w:h="16838"/>
      <w:pgMar w:top="1134" w:right="1276" w:bottom="1134" w:left="1559" w:header="709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42A" w:rsidRDefault="00C0242A">
      <w:r>
        <w:separator/>
      </w:r>
    </w:p>
  </w:endnote>
  <w:endnote w:type="continuationSeparator" w:id="0">
    <w:p w:rsidR="00C0242A" w:rsidRDefault="00C02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42A" w:rsidRDefault="00C0242A">
      <w:r>
        <w:separator/>
      </w:r>
    </w:p>
  </w:footnote>
  <w:footnote w:type="continuationSeparator" w:id="0">
    <w:p w:rsidR="00C0242A" w:rsidRDefault="00C0242A">
      <w:r>
        <w:continuationSeparator/>
      </w:r>
    </w:p>
  </w:footnote>
  <w:footnote w:id="1">
    <w:p w:rsidR="00000000" w:rsidRDefault="00C0242A">
      <w:pPr>
        <w:pStyle w:val="afc"/>
        <w:ind w:firstLine="567"/>
        <w:jc w:val="both"/>
      </w:pPr>
      <w:r>
        <w:rPr>
          <w:rStyle w:val="a4"/>
          <w:rFonts w:ascii="Arial" w:hAnsi="Arial"/>
        </w:rPr>
        <w:footnoteRef/>
      </w:r>
      <w:r>
        <w:t xml:space="preserve"> </w:t>
      </w:r>
    </w:p>
  </w:footnote>
  <w:footnote w:id="2">
    <w:p w:rsidR="00000000" w:rsidRDefault="00C0242A">
      <w:pPr>
        <w:pStyle w:val="afc"/>
        <w:ind w:firstLine="567"/>
        <w:jc w:val="both"/>
      </w:pPr>
      <w:r>
        <w:rPr>
          <w:rStyle w:val="a4"/>
          <w:rFonts w:ascii="Arial" w:hAnsi="Arial"/>
        </w:rPr>
        <w:footnoteRef/>
      </w:r>
      <w:r>
        <w:rPr>
          <w:color w:val="FF0000"/>
        </w:rPr>
        <w:t xml:space="preserve"> </w:t>
      </w:r>
    </w:p>
  </w:footnote>
  <w:footnote w:id="3">
    <w:p w:rsidR="00000000" w:rsidRDefault="00C0242A">
      <w:pPr>
        <w:widowControl/>
        <w:autoSpaceDE w:val="0"/>
        <w:ind w:firstLine="567"/>
        <w:jc w:val="both"/>
      </w:pPr>
      <w:r>
        <w:rPr>
          <w:rStyle w:val="a4"/>
        </w:rPr>
        <w:footnoteRef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0242A">
    <w:pPr>
      <w:pStyle w:val="afa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151FCD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000000" w:rsidRDefault="00C0242A">
    <w:pPr>
      <w:pStyle w:val="afa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0242A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CD"/>
    <w:rsid w:val="00151FCD"/>
    <w:rsid w:val="00C0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087154E-569F-450B-80A1-787FFEF0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Arial" w:hAnsi="Arial"/>
      <w:color w:val="000000"/>
      <w:lang w:eastAsia="zh-CN"/>
    </w:rPr>
  </w:style>
  <w:style w:type="paragraph" w:styleId="1">
    <w:name w:val="heading 1"/>
    <w:basedOn w:val="a"/>
    <w:next w:val="a"/>
    <w:qFormat/>
    <w:pPr>
      <w:widowControl/>
      <w:numPr>
        <w:numId w:val="1"/>
      </w:numPr>
      <w:spacing w:before="120" w:after="120" w:line="276" w:lineRule="auto"/>
      <w:outlineLvl w:val="0"/>
    </w:pPr>
    <w:rPr>
      <w:rFonts w:ascii="XO Thames" w:hAnsi="XO Thames" w:cs="XO Thames"/>
      <w:b/>
      <w:sz w:val="32"/>
      <w:lang w:val="x-none"/>
    </w:rPr>
  </w:style>
  <w:style w:type="paragraph" w:styleId="2">
    <w:name w:val="heading 2"/>
    <w:basedOn w:val="a"/>
    <w:next w:val="a"/>
    <w:qFormat/>
    <w:pPr>
      <w:widowControl/>
      <w:numPr>
        <w:ilvl w:val="1"/>
        <w:numId w:val="1"/>
      </w:numPr>
      <w:spacing w:before="120" w:after="120" w:line="276" w:lineRule="auto"/>
      <w:outlineLvl w:val="1"/>
    </w:pPr>
    <w:rPr>
      <w:rFonts w:ascii="XO Thames" w:hAnsi="XO Thames" w:cs="XO Thames"/>
      <w:b/>
      <w:color w:val="00A0FF"/>
      <w:sz w:val="26"/>
      <w:lang w:val="x-none"/>
    </w:rPr>
  </w:style>
  <w:style w:type="paragraph" w:styleId="3">
    <w:name w:val="heading 3"/>
    <w:basedOn w:val="a"/>
    <w:next w:val="a"/>
    <w:qFormat/>
    <w:pPr>
      <w:widowControl/>
      <w:numPr>
        <w:ilvl w:val="2"/>
        <w:numId w:val="1"/>
      </w:numPr>
      <w:spacing w:after="200" w:line="276" w:lineRule="auto"/>
      <w:outlineLvl w:val="2"/>
    </w:pPr>
    <w:rPr>
      <w:rFonts w:ascii="XO Thames" w:hAnsi="XO Thames" w:cs="XO Thames"/>
      <w:b/>
      <w:i/>
      <w:lang w:val="x-none"/>
    </w:rPr>
  </w:style>
  <w:style w:type="paragraph" w:styleId="4">
    <w:name w:val="heading 4"/>
    <w:basedOn w:val="a"/>
    <w:next w:val="a"/>
    <w:qFormat/>
    <w:pPr>
      <w:widowControl/>
      <w:numPr>
        <w:ilvl w:val="3"/>
        <w:numId w:val="1"/>
      </w:numPr>
      <w:spacing w:before="120" w:after="120" w:line="276" w:lineRule="auto"/>
      <w:outlineLvl w:val="3"/>
    </w:pPr>
    <w:rPr>
      <w:rFonts w:ascii="XO Thames" w:hAnsi="XO Thames" w:cs="XO Thames"/>
      <w:b/>
      <w:color w:val="595959"/>
      <w:sz w:val="26"/>
      <w:lang w:val="x-none"/>
    </w:rPr>
  </w:style>
  <w:style w:type="paragraph" w:styleId="5">
    <w:name w:val="heading 5"/>
    <w:basedOn w:val="a"/>
    <w:next w:val="a"/>
    <w:qFormat/>
    <w:pPr>
      <w:widowControl/>
      <w:numPr>
        <w:ilvl w:val="4"/>
        <w:numId w:val="1"/>
      </w:numPr>
      <w:spacing w:before="120" w:after="120" w:line="276" w:lineRule="auto"/>
      <w:outlineLvl w:val="4"/>
    </w:pPr>
    <w:rPr>
      <w:rFonts w:ascii="XO Thames" w:hAnsi="XO Thames" w:cs="XO Thames"/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cs="Times New Roman"/>
    </w:rPr>
  </w:style>
  <w:style w:type="character" w:customStyle="1" w:styleId="20">
    <w:name w:val="Основной шрифт абзаца2"/>
  </w:style>
  <w:style w:type="character" w:customStyle="1" w:styleId="10">
    <w:name w:val="Заголовок 1 Знак"/>
    <w:rPr>
      <w:rFonts w:ascii="XO Thames" w:hAnsi="XO Thames" w:cs="Times New Roman"/>
      <w:b/>
      <w:sz w:val="32"/>
    </w:rPr>
  </w:style>
  <w:style w:type="character" w:customStyle="1" w:styleId="21">
    <w:name w:val="Заголовок 2 Знак"/>
    <w:rPr>
      <w:rFonts w:ascii="XO Thames" w:hAnsi="XO Thames" w:cs="Times New Roman"/>
      <w:b/>
      <w:color w:val="00A0FF"/>
      <w:sz w:val="26"/>
    </w:rPr>
  </w:style>
  <w:style w:type="character" w:customStyle="1" w:styleId="30">
    <w:name w:val="Заголовок 3 Знак"/>
    <w:rPr>
      <w:rFonts w:ascii="XO Thames" w:hAnsi="XO Thames" w:cs="Times New Roman"/>
      <w:b/>
      <w:i/>
      <w:color w:val="000000"/>
    </w:rPr>
  </w:style>
  <w:style w:type="character" w:customStyle="1" w:styleId="40">
    <w:name w:val="Заголовок 4 Знак"/>
    <w:rPr>
      <w:rFonts w:ascii="XO Thames" w:hAnsi="XO Thames" w:cs="Times New Roman"/>
      <w:b/>
      <w:color w:val="595959"/>
      <w:sz w:val="26"/>
    </w:rPr>
  </w:style>
  <w:style w:type="character" w:customStyle="1" w:styleId="50">
    <w:name w:val="Заголовок 5 Знак"/>
    <w:rPr>
      <w:rFonts w:ascii="XO Thames" w:hAnsi="XO Thames" w:cs="Times New Roman"/>
      <w:b/>
      <w:color w:val="000000"/>
      <w:sz w:val="22"/>
    </w:rPr>
  </w:style>
  <w:style w:type="character" w:customStyle="1" w:styleId="11">
    <w:name w:val="Обычный1"/>
    <w:rPr>
      <w:rFonts w:ascii="Arial" w:hAnsi="Arial" w:cs="Arial"/>
      <w:sz w:val="20"/>
    </w:rPr>
  </w:style>
  <w:style w:type="character" w:customStyle="1" w:styleId="22">
    <w:name w:val="Оглавление 2 Знак"/>
  </w:style>
  <w:style w:type="character" w:customStyle="1" w:styleId="41">
    <w:name w:val="Оглавление 4 Знак"/>
  </w:style>
  <w:style w:type="character" w:customStyle="1" w:styleId="a3">
    <w:name w:val="Нижний колонтитул Знак"/>
    <w:rPr>
      <w:rFonts w:ascii="Arial" w:hAnsi="Arial" w:cs="Times New Roman"/>
      <w:sz w:val="20"/>
    </w:rPr>
  </w:style>
  <w:style w:type="character" w:customStyle="1" w:styleId="6">
    <w:name w:val="Оглавление 6 Знак"/>
  </w:style>
  <w:style w:type="character" w:customStyle="1" w:styleId="7">
    <w:name w:val="Оглавление 7 Знак"/>
  </w:style>
  <w:style w:type="character" w:customStyle="1" w:styleId="ConsPlusNormal1">
    <w:name w:val="ConsPlusNormal1"/>
    <w:rPr>
      <w:rFonts w:ascii="Times New Roman" w:hAnsi="Times New Roman" w:cs="Times New Roman"/>
      <w:sz w:val="24"/>
      <w:szCs w:val="22"/>
      <w:lang w:bidi="ar-SA"/>
    </w:rPr>
  </w:style>
  <w:style w:type="character" w:customStyle="1" w:styleId="31">
    <w:name w:val="Оглавление 3 Знак"/>
  </w:style>
  <w:style w:type="character" w:customStyle="1" w:styleId="a4">
    <w:name w:val="Символ сноски"/>
    <w:rPr>
      <w:rFonts w:cs="Times New Roman"/>
      <w:vertAlign w:val="superscript"/>
    </w:rPr>
  </w:style>
  <w:style w:type="character" w:customStyle="1" w:styleId="a5">
    <w:name w:val="Текст выноски Знак"/>
    <w:rPr>
      <w:rFonts w:ascii="Tahoma" w:hAnsi="Tahoma" w:cs="Times New Roman"/>
      <w:sz w:val="16"/>
    </w:rPr>
  </w:style>
  <w:style w:type="character" w:customStyle="1" w:styleId="a6">
    <w:name w:val="Абзац списка Знак"/>
    <w:rPr>
      <w:rFonts w:ascii="Arial" w:hAnsi="Arial" w:cs="Times New Roman"/>
      <w:sz w:val="20"/>
    </w:rPr>
  </w:style>
  <w:style w:type="character" w:styleId="a7">
    <w:name w:val="Hyperlink"/>
    <w:rPr>
      <w:rFonts w:cs="Times New Roman"/>
      <w:color w:val="0000FF"/>
      <w:u w:val="single"/>
    </w:rPr>
  </w:style>
  <w:style w:type="character" w:customStyle="1" w:styleId="Footnote1">
    <w:name w:val="Footnote1"/>
    <w:rPr>
      <w:rFonts w:ascii="Arial" w:hAnsi="Arial" w:cs="Times New Roman"/>
      <w:sz w:val="20"/>
    </w:rPr>
  </w:style>
  <w:style w:type="character" w:customStyle="1" w:styleId="12">
    <w:name w:val="Оглавление 1 Знак"/>
    <w:rPr>
      <w:rFonts w:ascii="XO Thames" w:hAnsi="XO Thames" w:cs="XO Thames"/>
      <w:b/>
    </w:rPr>
  </w:style>
  <w:style w:type="character" w:customStyle="1" w:styleId="HeaderandFooter1">
    <w:name w:val="Header and Footer1"/>
    <w:rPr>
      <w:rFonts w:ascii="XO Thames" w:hAnsi="XO Thames" w:cs="XO Thames"/>
      <w:color w:val="000000"/>
      <w:sz w:val="22"/>
      <w:szCs w:val="22"/>
      <w:lang w:val="ru-RU" w:bidi="ar-SA"/>
    </w:rPr>
  </w:style>
  <w:style w:type="character" w:customStyle="1" w:styleId="9">
    <w:name w:val="Оглавление 9 Знак"/>
  </w:style>
  <w:style w:type="character" w:customStyle="1" w:styleId="8">
    <w:name w:val="Оглавление 8 Знак"/>
  </w:style>
  <w:style w:type="character" w:customStyle="1" w:styleId="ConsPlusNonformat1">
    <w:name w:val="ConsPlusNonformat1"/>
    <w:rPr>
      <w:rFonts w:ascii="Courier New" w:hAnsi="Courier New" w:cs="Courier New"/>
      <w:color w:val="000000"/>
      <w:sz w:val="22"/>
      <w:szCs w:val="22"/>
      <w:lang w:val="ru-RU" w:bidi="ar-SA"/>
    </w:rPr>
  </w:style>
  <w:style w:type="character" w:customStyle="1" w:styleId="32">
    <w:name w:val="Основной текст с отступом 3 Знак"/>
    <w:rPr>
      <w:rFonts w:ascii="Times New Roman" w:hAnsi="Times New Roman" w:cs="Times New Roman"/>
      <w:sz w:val="28"/>
    </w:rPr>
  </w:style>
  <w:style w:type="character" w:customStyle="1" w:styleId="51">
    <w:name w:val="Оглавление 5 Знак"/>
  </w:style>
  <w:style w:type="character" w:customStyle="1" w:styleId="ConsPlusCell1">
    <w:name w:val="ConsPlusCell1"/>
    <w:rPr>
      <w:rFonts w:ascii="Courier New" w:hAnsi="Courier New" w:cs="Courier New"/>
      <w:color w:val="000000"/>
      <w:sz w:val="22"/>
      <w:szCs w:val="22"/>
      <w:lang w:val="ru-RU" w:bidi="ar-SA"/>
    </w:rPr>
  </w:style>
  <w:style w:type="character" w:customStyle="1" w:styleId="a8">
    <w:name w:val="Верхний колонтитул Знак"/>
    <w:rPr>
      <w:rFonts w:ascii="Arial" w:hAnsi="Arial" w:cs="Times New Roman"/>
      <w:sz w:val="20"/>
    </w:rPr>
  </w:style>
  <w:style w:type="character" w:customStyle="1" w:styleId="a9">
    <w:name w:val="Подзаголовок Знак"/>
    <w:rPr>
      <w:rFonts w:ascii="XO Thames" w:hAnsi="XO Thames" w:cs="Times New Roman"/>
      <w:i/>
      <w:color w:val="616161"/>
      <w:sz w:val="24"/>
    </w:rPr>
  </w:style>
  <w:style w:type="character" w:customStyle="1" w:styleId="toc101">
    <w:name w:val="toc 101"/>
    <w:rPr>
      <w:rFonts w:cs="Times New Roman"/>
      <w:color w:val="000000"/>
      <w:sz w:val="22"/>
      <w:lang w:val="ru-RU" w:bidi="ar-SA"/>
    </w:rPr>
  </w:style>
  <w:style w:type="character" w:customStyle="1" w:styleId="aa">
    <w:name w:val="Название Знак"/>
    <w:rPr>
      <w:rFonts w:ascii="XO Thames" w:hAnsi="XO Thames" w:cs="Times New Roman"/>
      <w:b/>
      <w:sz w:val="52"/>
    </w:rPr>
  </w:style>
  <w:style w:type="character" w:customStyle="1" w:styleId="ConsPlusTitle1">
    <w:name w:val="ConsPlusTitle1"/>
    <w:rPr>
      <w:rFonts w:ascii="Times New Roman" w:hAnsi="Times New Roman" w:cs="Times New Roman"/>
      <w:b/>
      <w:sz w:val="24"/>
      <w:szCs w:val="22"/>
      <w:lang w:bidi="ar-SA"/>
    </w:rPr>
  </w:style>
  <w:style w:type="character" w:customStyle="1" w:styleId="ab">
    <w:name w:val="Текст сноски Знак"/>
    <w:rPr>
      <w:rFonts w:ascii="Times New Roman" w:hAnsi="Times New Roman" w:cs="Times New Roman"/>
      <w:color w:val="000000"/>
      <w:sz w:val="20"/>
      <w:lang w:val="x-none" w:bidi="ar-SA"/>
    </w:rPr>
  </w:style>
  <w:style w:type="character" w:customStyle="1" w:styleId="UnresolvedMention">
    <w:name w:val="Unresolved Mention"/>
    <w:rPr>
      <w:rFonts w:cs="Times New Roman"/>
      <w:color w:val="605E5C"/>
      <w:shd w:val="clear" w:color="auto" w:fill="E1DFDD"/>
    </w:rPr>
  </w:style>
  <w:style w:type="character" w:customStyle="1" w:styleId="13">
    <w:name w:val="Знак примечания1"/>
    <w:rPr>
      <w:rFonts w:cs="Times New Roman"/>
      <w:sz w:val="16"/>
      <w:szCs w:val="16"/>
    </w:rPr>
  </w:style>
  <w:style w:type="character" w:customStyle="1" w:styleId="ac">
    <w:name w:val="Текст примечания Знак"/>
    <w:rPr>
      <w:rFonts w:ascii="Arial" w:hAnsi="Arial" w:cs="Times New Roman"/>
      <w:sz w:val="20"/>
      <w:szCs w:val="20"/>
    </w:rPr>
  </w:style>
  <w:style w:type="character" w:customStyle="1" w:styleId="ad">
    <w:name w:val="Тема примечания Знак"/>
    <w:rPr>
      <w:rFonts w:ascii="Arial" w:hAnsi="Arial" w:cs="Times New Roman"/>
      <w:b/>
      <w:bCs/>
      <w:sz w:val="20"/>
      <w:szCs w:val="20"/>
    </w:rPr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styleId="ae">
    <w:name w:val="footnote reference"/>
    <w:rPr>
      <w:vertAlign w:val="superscript"/>
    </w:rPr>
  </w:style>
  <w:style w:type="character" w:customStyle="1" w:styleId="af">
    <w:name w:val="Текст концевой сноски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nnotationreference">
    <w:name w:val="annotation reference"/>
    <w:rPr>
      <w:rFonts w:eastAsia="Times New Roman"/>
      <w:szCs w:val="16"/>
    </w:rPr>
  </w:style>
  <w:style w:type="character" w:customStyle="1" w:styleId="FootnoteCharacters">
    <w:name w:val="Footnote Characters"/>
    <w:rPr>
      <w:rFonts w:ascii="Calibri" w:eastAsia="Times New Roman" w:hAnsi="Calibri" w:cs="Calibri"/>
      <w:sz w:val="20"/>
      <w:szCs w:val="20"/>
      <w:vertAlign w:val="superscript"/>
      <w:lang w:val="ru-RU" w:eastAsia="ru-RU"/>
    </w:rPr>
  </w:style>
  <w:style w:type="character" w:customStyle="1" w:styleId="DefaultParagraphFont">
    <w:name w:val="Default Paragraph Font"/>
  </w:style>
  <w:style w:type="character" w:customStyle="1" w:styleId="af0">
    <w:name w:val="Символ концевой сноски"/>
    <w:rPr>
      <w:vertAlign w:val="superscript"/>
    </w:rPr>
  </w:style>
  <w:style w:type="character" w:customStyle="1" w:styleId="WW-">
    <w:name w:val="WW-Символ концевой сноски"/>
  </w:style>
  <w:style w:type="character" w:styleId="af1">
    <w:name w:val="endnote reference"/>
    <w:rPr>
      <w:vertAlign w:val="superscript"/>
    </w:rPr>
  </w:style>
  <w:style w:type="paragraph" w:customStyle="1" w:styleId="af2">
    <w:name w:val="Заголовок"/>
    <w:basedOn w:val="a"/>
    <w:next w:val="a"/>
    <w:pPr>
      <w:widowControl/>
      <w:spacing w:after="200" w:line="276" w:lineRule="auto"/>
    </w:pPr>
    <w:rPr>
      <w:rFonts w:ascii="XO Thames" w:hAnsi="XO Thames" w:cs="XO Thames"/>
      <w:b/>
      <w:sz w:val="52"/>
      <w:lang w:val="x-none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af3"/>
    <w:rPr>
      <w:rFonts w:cs="Arial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Arial"/>
    </w:rPr>
  </w:style>
  <w:style w:type="paragraph" w:styleId="23">
    <w:name w:val="toc 2"/>
    <w:basedOn w:val="a"/>
    <w:next w:val="a"/>
    <w:pPr>
      <w:widowControl/>
      <w:spacing w:after="200" w:line="276" w:lineRule="auto"/>
      <w:ind w:left="200"/>
    </w:pPr>
    <w:rPr>
      <w:rFonts w:ascii="Calibri" w:hAnsi="Calibri" w:cs="Calibri"/>
      <w:sz w:val="22"/>
    </w:rPr>
  </w:style>
  <w:style w:type="paragraph" w:styleId="42">
    <w:name w:val="toc 4"/>
    <w:basedOn w:val="a"/>
    <w:next w:val="a"/>
    <w:pPr>
      <w:widowControl/>
      <w:spacing w:after="200" w:line="276" w:lineRule="auto"/>
      <w:ind w:left="600"/>
    </w:pPr>
    <w:rPr>
      <w:rFonts w:ascii="Calibri" w:hAnsi="Calibri" w:cs="Calibri"/>
      <w:sz w:val="22"/>
    </w:rPr>
  </w:style>
  <w:style w:type="paragraph" w:customStyle="1" w:styleId="af6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7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60">
    <w:name w:val="toc 6"/>
    <w:basedOn w:val="a"/>
    <w:next w:val="a"/>
    <w:pPr>
      <w:widowControl/>
      <w:spacing w:after="200" w:line="276" w:lineRule="auto"/>
      <w:ind w:left="1000"/>
    </w:pPr>
    <w:rPr>
      <w:rFonts w:ascii="Calibri" w:hAnsi="Calibri" w:cs="Calibri"/>
      <w:sz w:val="22"/>
    </w:rPr>
  </w:style>
  <w:style w:type="paragraph" w:styleId="70">
    <w:name w:val="toc 7"/>
    <w:basedOn w:val="a"/>
    <w:next w:val="a"/>
    <w:pPr>
      <w:widowControl/>
      <w:spacing w:after="200" w:line="276" w:lineRule="auto"/>
      <w:ind w:left="1200"/>
    </w:pPr>
    <w:rPr>
      <w:rFonts w:ascii="Calibri" w:hAnsi="Calibri" w:cs="Calibri"/>
      <w:sz w:val="22"/>
    </w:rPr>
  </w:style>
  <w:style w:type="paragraph" w:customStyle="1" w:styleId="ConsPlusNormal">
    <w:name w:val="ConsPlusNormal"/>
    <w:pPr>
      <w:widowControl w:val="0"/>
      <w:suppressAutoHyphens/>
      <w:ind w:firstLine="720"/>
    </w:pPr>
    <w:rPr>
      <w:sz w:val="24"/>
      <w:szCs w:val="22"/>
      <w:lang w:eastAsia="zh-CN"/>
    </w:rPr>
  </w:style>
  <w:style w:type="paragraph" w:customStyle="1" w:styleId="15">
    <w:name w:val="Основной шрифт абзаца1"/>
    <w:pPr>
      <w:suppressAutoHyphens/>
      <w:spacing w:after="200" w:line="276" w:lineRule="auto"/>
    </w:pPr>
    <w:rPr>
      <w:rFonts w:ascii="Calibri" w:hAnsi="Calibri"/>
      <w:color w:val="000000"/>
      <w:sz w:val="22"/>
      <w:lang w:eastAsia="zh-CN"/>
    </w:rPr>
  </w:style>
  <w:style w:type="paragraph" w:styleId="33">
    <w:name w:val="toc 3"/>
    <w:basedOn w:val="a"/>
    <w:next w:val="a"/>
    <w:pPr>
      <w:widowControl/>
      <w:spacing w:after="200" w:line="276" w:lineRule="auto"/>
      <w:ind w:left="400"/>
    </w:pPr>
    <w:rPr>
      <w:rFonts w:ascii="Calibri" w:hAnsi="Calibri" w:cs="Calibri"/>
      <w:sz w:val="22"/>
    </w:rPr>
  </w:style>
  <w:style w:type="paragraph" w:customStyle="1" w:styleId="16">
    <w:name w:val="Знак сноски1"/>
    <w:basedOn w:val="15"/>
    <w:rPr>
      <w:sz w:val="20"/>
      <w:vertAlign w:val="superscript"/>
      <w:lang w:val="x-none"/>
    </w:rPr>
  </w:style>
  <w:style w:type="paragraph" w:styleId="af8">
    <w:name w:val="Balloon Text"/>
    <w:basedOn w:val="a"/>
    <w:rPr>
      <w:rFonts w:ascii="Tahoma" w:hAnsi="Tahoma" w:cs="Tahoma"/>
      <w:sz w:val="16"/>
      <w:lang w:val="x-none"/>
    </w:rPr>
  </w:style>
  <w:style w:type="paragraph" w:styleId="af9">
    <w:name w:val="List Paragraph"/>
    <w:basedOn w:val="a"/>
    <w:qFormat/>
    <w:pPr>
      <w:ind w:left="720"/>
      <w:contextualSpacing/>
    </w:pPr>
    <w:rPr>
      <w:lang w:val="x-none"/>
    </w:rPr>
  </w:style>
  <w:style w:type="paragraph" w:customStyle="1" w:styleId="17">
    <w:name w:val="Гиперссылка1"/>
    <w:basedOn w:val="15"/>
    <w:rPr>
      <w:color w:val="0000FF"/>
      <w:sz w:val="20"/>
      <w:u w:val="single"/>
      <w:lang w:val="x-none"/>
    </w:rPr>
  </w:style>
  <w:style w:type="paragraph" w:customStyle="1" w:styleId="Footnote">
    <w:name w:val="Footnote"/>
    <w:basedOn w:val="a"/>
    <w:rPr>
      <w:lang w:val="x-none"/>
    </w:rPr>
  </w:style>
  <w:style w:type="paragraph" w:styleId="18">
    <w:name w:val="toc 1"/>
    <w:basedOn w:val="a"/>
    <w:next w:val="a"/>
    <w:pPr>
      <w:widowControl/>
      <w:spacing w:after="200" w:line="276" w:lineRule="auto"/>
    </w:pPr>
    <w:rPr>
      <w:rFonts w:ascii="XO Thames" w:hAnsi="XO Thames" w:cs="XO Thames"/>
      <w:b/>
      <w:lang w:val="x-none"/>
    </w:rPr>
  </w:style>
  <w:style w:type="paragraph" w:customStyle="1" w:styleId="HeaderandFooter">
    <w:name w:val="Header and Footer"/>
    <w:pPr>
      <w:suppressAutoHyphens/>
      <w:spacing w:after="200" w:line="360" w:lineRule="auto"/>
    </w:pPr>
    <w:rPr>
      <w:rFonts w:ascii="XO Thames" w:hAnsi="XO Thames" w:cs="XO Thames"/>
      <w:color w:val="000000"/>
      <w:sz w:val="22"/>
      <w:szCs w:val="22"/>
      <w:lang w:eastAsia="zh-CN"/>
    </w:rPr>
  </w:style>
  <w:style w:type="paragraph" w:styleId="90">
    <w:name w:val="toc 9"/>
    <w:basedOn w:val="a"/>
    <w:next w:val="a"/>
    <w:pPr>
      <w:widowControl/>
      <w:spacing w:after="200" w:line="276" w:lineRule="auto"/>
      <w:ind w:left="1600"/>
    </w:pPr>
    <w:rPr>
      <w:rFonts w:ascii="Calibri" w:hAnsi="Calibri" w:cs="Calibri"/>
      <w:sz w:val="22"/>
    </w:rPr>
  </w:style>
  <w:style w:type="paragraph" w:styleId="80">
    <w:name w:val="toc 8"/>
    <w:basedOn w:val="a"/>
    <w:next w:val="a"/>
    <w:pPr>
      <w:widowControl/>
      <w:spacing w:after="200" w:line="276" w:lineRule="auto"/>
      <w:ind w:left="1400"/>
    </w:pPr>
    <w:rPr>
      <w:rFonts w:ascii="Calibri" w:hAnsi="Calibri" w:cs="Calibri"/>
      <w:sz w:val="22"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hAnsi="Courier New" w:cs="Courier New"/>
      <w:color w:val="000000"/>
      <w:sz w:val="22"/>
      <w:szCs w:val="22"/>
      <w:lang w:eastAsia="zh-CN"/>
    </w:rPr>
  </w:style>
  <w:style w:type="paragraph" w:customStyle="1" w:styleId="310">
    <w:name w:val="Основной текст с отступом 31"/>
    <w:basedOn w:val="a"/>
    <w:pPr>
      <w:widowControl/>
      <w:ind w:left="1418" w:hanging="1418"/>
      <w:jc w:val="both"/>
    </w:pPr>
    <w:rPr>
      <w:rFonts w:ascii="Times New Roman" w:hAnsi="Times New Roman"/>
      <w:sz w:val="28"/>
      <w:lang w:val="x-none"/>
    </w:rPr>
  </w:style>
  <w:style w:type="paragraph" w:styleId="52">
    <w:name w:val="toc 5"/>
    <w:basedOn w:val="a"/>
    <w:next w:val="a"/>
    <w:pPr>
      <w:widowControl/>
      <w:spacing w:after="200" w:line="276" w:lineRule="auto"/>
      <w:ind w:left="800"/>
    </w:pPr>
    <w:rPr>
      <w:rFonts w:ascii="Calibri" w:hAnsi="Calibri" w:cs="Calibri"/>
      <w:sz w:val="22"/>
    </w:rPr>
  </w:style>
  <w:style w:type="paragraph" w:customStyle="1" w:styleId="ConsPlusCell">
    <w:name w:val="ConsPlusCell"/>
    <w:pPr>
      <w:suppressAutoHyphens/>
    </w:pPr>
    <w:rPr>
      <w:rFonts w:ascii="Courier New" w:hAnsi="Courier New" w:cs="Courier New"/>
      <w:color w:val="000000"/>
      <w:sz w:val="22"/>
      <w:szCs w:val="22"/>
      <w:lang w:eastAsia="zh-CN"/>
    </w:rPr>
  </w:style>
  <w:style w:type="paragraph" w:styleId="afa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b">
    <w:name w:val="Subtitle"/>
    <w:basedOn w:val="a"/>
    <w:next w:val="a"/>
    <w:qFormat/>
    <w:pPr>
      <w:widowControl/>
      <w:spacing w:after="200" w:line="276" w:lineRule="auto"/>
    </w:pPr>
    <w:rPr>
      <w:rFonts w:ascii="XO Thames" w:hAnsi="XO Thames" w:cs="XO Thames"/>
      <w:i/>
      <w:color w:val="616161"/>
      <w:sz w:val="24"/>
      <w:lang w:val="x-none"/>
    </w:rPr>
  </w:style>
  <w:style w:type="paragraph" w:customStyle="1" w:styleId="toc10">
    <w:name w:val="toc 10"/>
    <w:next w:val="a"/>
    <w:pPr>
      <w:suppressAutoHyphens/>
      <w:spacing w:after="200" w:line="276" w:lineRule="auto"/>
      <w:ind w:left="1800"/>
    </w:pPr>
    <w:rPr>
      <w:rFonts w:ascii="Calibri" w:hAnsi="Calibri"/>
      <w:color w:val="000000"/>
      <w:sz w:val="22"/>
      <w:lang w:eastAsia="zh-CN"/>
    </w:rPr>
  </w:style>
  <w:style w:type="paragraph" w:customStyle="1" w:styleId="ConsPlusTitle">
    <w:name w:val="ConsPlusTitle"/>
    <w:pPr>
      <w:widowControl w:val="0"/>
      <w:suppressAutoHyphens/>
    </w:pPr>
    <w:rPr>
      <w:b/>
      <w:sz w:val="24"/>
      <w:szCs w:val="22"/>
      <w:lang w:eastAsia="zh-CN"/>
    </w:rPr>
  </w:style>
  <w:style w:type="paragraph" w:styleId="afc">
    <w:name w:val="footnote text"/>
    <w:basedOn w:val="a"/>
    <w:pPr>
      <w:widowControl/>
      <w:suppressAutoHyphens/>
    </w:pPr>
    <w:rPr>
      <w:rFonts w:ascii="Times New Roman" w:hAnsi="Times New Roman"/>
      <w:lang w:val="x-none"/>
    </w:rPr>
  </w:style>
  <w:style w:type="paragraph" w:customStyle="1" w:styleId="19">
    <w:name w:val="Текст примечания1"/>
    <w:basedOn w:val="a"/>
    <w:rPr>
      <w:lang w:val="x-none"/>
    </w:rPr>
  </w:style>
  <w:style w:type="paragraph" w:styleId="afd">
    <w:name w:val="annotation subject"/>
    <w:basedOn w:val="19"/>
    <w:next w:val="19"/>
    <w:rPr>
      <w:b/>
      <w:bCs/>
    </w:rPr>
  </w:style>
  <w:style w:type="paragraph" w:styleId="HTML0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styleId="aff0">
    <w:name w:val="Normal (Web)"/>
    <w:basedOn w:val="a"/>
    <w:pPr>
      <w:spacing w:before="280" w:after="280"/>
    </w:pPr>
  </w:style>
  <w:style w:type="paragraph" w:customStyle="1" w:styleId="HTMLPreformatted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auto"/>
      <w:lang w:eastAsia="ar-SA"/>
    </w:rPr>
  </w:style>
  <w:style w:type="paragraph" w:customStyle="1" w:styleId="annotationsubject">
    <w:name w:val="annotation subject"/>
    <w:pPr>
      <w:widowControl w:val="0"/>
      <w:suppressAutoHyphens/>
    </w:pPr>
    <w:rPr>
      <w:rFonts w:ascii="Liberation Serif" w:eastAsia="NSimSun" w:hAnsi="Liberation Serif" w:cs="Arial"/>
      <w:b/>
      <w:sz w:val="24"/>
      <w:szCs w:val="24"/>
      <w:lang w:eastAsia="zh-CN" w:bidi="hi-IN"/>
    </w:rPr>
  </w:style>
  <w:style w:type="paragraph" w:customStyle="1" w:styleId="annotationtext">
    <w:name w:val="annotation text"/>
    <w:basedOn w:val="a"/>
    <w:rPr>
      <w:color w:val="auto"/>
    </w:rPr>
  </w:style>
  <w:style w:type="paragraph" w:customStyle="1" w:styleId="BodyTextIndent3">
    <w:name w:val="Body Text Indent 3"/>
    <w:basedOn w:val="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paragraph" w:customStyle="1" w:styleId="ListParagraph">
    <w:name w:val="List Paragraph"/>
    <w:basedOn w:val="a"/>
    <w:pPr>
      <w:ind w:left="720"/>
      <w:contextualSpacing/>
    </w:pPr>
    <w:rPr>
      <w:color w:val="auto"/>
    </w:rPr>
  </w:style>
  <w:style w:type="paragraph" w:customStyle="1" w:styleId="BalloonText">
    <w:name w:val="Balloon Text"/>
    <w:basedOn w:val="a"/>
    <w:rPr>
      <w:rFonts w:ascii="Tahoma" w:hAnsi="Tahoma" w:cs="Tahoma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2" Type="http://schemas.openxmlformats.org/officeDocument/2006/relationships/hyperlink" Target="consultantplus://offline/ref=5E94EDFA519A73A2792A3C897510A0AAD236F8196D3D8FF4BF5E6F90899FEF55845DC83D48F1E58A3F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E94EDFA519A73A2792A3C897510A0AAD236F8196D3D8FF4BF5E6F90899FEF55845DC83D48F1E58B36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E94EDFA519A73A2792A3C897510A0AAD234F31A6F388FF4BF5E6F90899FEF55965D90314AF9F9893B0738AF40F3BDG&#1056;&#1086;&#1089;&#1089;&#1080;&#1081;&#1089;&#1082;&#1086;&#1081;&#1060;&#1077;&#1076;&#1077;&#1088;&#1072;&#1094;&#1080;&#1080;&#1086;&#1073;&#1072;&#1076;&#1084;&#1080;&#1085;&#1080;&#1089;&#1090;&#1088;&#1072;&#1090;&#1080;&#1074;&#1085;&#1099;&#1093;&#1087;&#1088;&#1072;&#1074;&#1086;&#1085;&#1072;&#1088;&#1091;&#1096;&#1077;&#1085;&#1080;&#1103;&#1093;&#1086;&#1090;%2030.12.2001%20N%20195-&#1060;&#1047;%20(&#1088;&#1077;&#1076;.%20&#1086;&#1090;%2020.04.2021)%20(&#1089;%20&#1080;&#1079;&#1084;.%20&#1080;%20&#1076;&#1086;&#1087;.,%20&#1074;&#1089;&#1090;&#1091;&#1087;.%20&#1074;%20&#1089;&#1080;&#1083;&#1091;%20&#1089;%2029.06.2021)------------%20&#1056;&#1077;&#1076;&#1072;&#1082;&#1094;&#1080;&#1103;%20&#1089;%20&#1080;&#1079;&#1084;&#1077;&#1085;&#1077;&#1085;&#1080;&#1103;&#1084;&#1080;,%20&#1085;&#1077;%20&#1074;&#1089;&#1090;&#1091;&#1087;&#1080;&#1074;&#1096;&#1080;&#1084;&#1080;%20&#1074;%20&#1089;&#1080;&#1083;&#1091;%7b&#1050;&#1086;&#1085;&#1089;&#1091;&#1083;&#1100;&#1090;&#1072;&#1085;&#1090;&#1055;&#1083;&#1102;&#1089;%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6923FAB863A4C98807594DEB28D7B584908B5FB1A28C9FDE44BBC16100CFA6F926E59E29B06F2294D6112762FB2C6143467A2C60D1A08Ae0ABN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10634</Words>
  <Characters>60617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Кристина</dc:creator>
  <cp:keywords/>
  <cp:lastModifiedBy>QuadroZ</cp:lastModifiedBy>
  <cp:revision>2</cp:revision>
  <cp:lastPrinted>2021-07-15T07:51:00Z</cp:lastPrinted>
  <dcterms:created xsi:type="dcterms:W3CDTF">2021-08-11T12:43:00Z</dcterms:created>
  <dcterms:modified xsi:type="dcterms:W3CDTF">2021-08-11T12:43:00Z</dcterms:modified>
</cp:coreProperties>
</file>