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  <w:t xml:space="preserve">           </w:t>
      </w: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 xml:space="preserve">    Администрация Усть-Погожинского сельского поселения</w:t>
      </w: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 xml:space="preserve">Дубовского муниципального района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>Волгоградской области</w:t>
      </w: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Arial" w:hAnsi="Arial" w:eastAsia="Calibri" w:cs="Arial"/>
          <w:b/>
          <w:sz w:val="24"/>
          <w:szCs w:val="24"/>
          <w:lang w:eastAsia="ru-RU"/>
        </w:rPr>
      </w:pPr>
      <w:r>
        <w:rPr>
          <w:rFonts w:hint="default" w:ascii="Arial" w:hAnsi="Arial" w:eastAsia="Calibri" w:cs="Arial"/>
          <w:b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rPr>
          <w:rFonts w:hint="default" w:ascii="Arial" w:hAnsi="Arial" w:eastAsia="Calibri" w:cs="Arial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Arial" w:hAnsi="Arial" w:eastAsia="Calibri" w:cs="Arial"/>
          <w:sz w:val="24"/>
          <w:szCs w:val="24"/>
          <w:lang w:val="en-US" w:eastAsia="ru-RU"/>
        </w:rPr>
      </w:pPr>
      <w:r>
        <w:rPr>
          <w:rFonts w:hint="default" w:ascii="Arial" w:hAnsi="Arial" w:eastAsia="Calibri" w:cs="Arial"/>
          <w:sz w:val="24"/>
          <w:szCs w:val="24"/>
          <w:lang w:eastAsia="ru-RU"/>
        </w:rPr>
        <w:t>от «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>06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» ноября 2020г.                                                                           № </w:t>
      </w:r>
      <w:r>
        <w:rPr>
          <w:rFonts w:hint="default" w:ascii="Arial" w:hAnsi="Arial" w:eastAsia="Calibri" w:cs="Arial"/>
          <w:sz w:val="24"/>
          <w:szCs w:val="24"/>
          <w:lang w:val="en-US" w:eastAsia="ru-RU"/>
        </w:rPr>
        <w:t>53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en-US"/>
        </w:rPr>
      </w:pPr>
      <w:bookmarkStart w:id="0" w:name="_GoBack"/>
      <w:r>
        <w:rPr>
          <w:rFonts w:hint="default" w:ascii="Arial" w:hAnsi="Arial" w:eastAsia="Times New Roman" w:cs="Arial"/>
          <w:b/>
          <w:sz w:val="24"/>
          <w:szCs w:val="24"/>
          <w:lang w:eastAsia="ru-RU"/>
        </w:rPr>
        <w:t>Об установлении нормы предоставления жилого помещения по договору социального найма и учётной нормы площади жилого помещения в Усть-Погожинском сельском поселении на 2020 год</w:t>
      </w:r>
    </w:p>
    <w:bookmarkEnd w:id="0"/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со стать</w:t>
      </w:r>
      <w:r>
        <w:rPr>
          <w:rFonts w:hint="default" w:ascii="Arial" w:hAnsi="Arial" w:cs="Arial"/>
          <w:sz w:val="24"/>
          <w:szCs w:val="24"/>
          <w:lang w:val="ru-RU"/>
        </w:rPr>
        <w:t>ё</w:t>
      </w:r>
      <w:r>
        <w:rPr>
          <w:rFonts w:hint="default" w:ascii="Arial" w:hAnsi="Arial" w:cs="Arial"/>
          <w:sz w:val="24"/>
          <w:szCs w:val="24"/>
        </w:rPr>
        <w:t>й 50 Жилищного Кодекса Российской Федерации,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Законом Волгоградской области от 01.12.2005 года </w:t>
      </w:r>
      <w:r>
        <w:rPr>
          <w:rFonts w:hint="default" w:ascii="Arial" w:hAnsi="Arial" w:cs="Arial"/>
          <w:sz w:val="24"/>
          <w:szCs w:val="24"/>
          <w:lang w:val="ru-RU"/>
        </w:rPr>
        <w:t>№</w:t>
      </w:r>
      <w:r>
        <w:rPr>
          <w:rFonts w:hint="default" w:ascii="Arial" w:hAnsi="Arial" w:cs="Arial"/>
          <w:sz w:val="24"/>
          <w:szCs w:val="24"/>
        </w:rPr>
        <w:t>1125-</w:t>
      </w:r>
      <w:r>
        <w:rPr>
          <w:rFonts w:hint="default" w:ascii="Arial" w:hAnsi="Arial" w:cs="Arial"/>
          <w:sz w:val="24"/>
          <w:szCs w:val="24"/>
          <w:lang w:val="ru-RU"/>
        </w:rPr>
        <w:t>О</w:t>
      </w:r>
      <w:r>
        <w:rPr>
          <w:rFonts w:hint="default" w:ascii="Arial" w:hAnsi="Arial" w:cs="Arial"/>
          <w:sz w:val="24"/>
          <w:szCs w:val="24"/>
        </w:rPr>
        <w:t>Д «О порядке ведения органами местного самоуправления уч</w:t>
      </w:r>
      <w:r>
        <w:rPr>
          <w:rFonts w:hint="default" w:ascii="Arial" w:hAnsi="Arial" w:cs="Arial"/>
          <w:sz w:val="24"/>
          <w:szCs w:val="24"/>
          <w:lang w:val="ru-RU"/>
        </w:rPr>
        <w:t>ё</w:t>
      </w:r>
      <w:r>
        <w:rPr>
          <w:rFonts w:hint="default" w:ascii="Arial" w:hAnsi="Arial" w:cs="Arial"/>
          <w:sz w:val="24"/>
          <w:szCs w:val="24"/>
        </w:rPr>
        <w:t>та граждан в качестве нуждающихся в жилых помещениях, предоставляемых по договорам социального найма в Волгоградской области», руководствуясь Уставом Усть-Погожинского сельского поселения</w:t>
      </w:r>
    </w:p>
    <w:p>
      <w:pPr>
        <w:pStyle w:val="13"/>
        <w:ind w:firstLine="540"/>
        <w:jc w:val="both"/>
        <w:rPr>
          <w:rFonts w:hint="default" w:ascii="Arial" w:hAnsi="Arial" w:cs="Arial"/>
          <w:b/>
          <w:sz w:val="24"/>
          <w:szCs w:val="24"/>
        </w:rPr>
      </w:pP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ПОСТАНОВЛЯЮ</w:t>
      </w:r>
      <w:r>
        <w:rPr>
          <w:rFonts w:hint="default" w:ascii="Arial" w:hAnsi="Arial" w:cs="Arial"/>
          <w:sz w:val="24"/>
          <w:szCs w:val="24"/>
        </w:rPr>
        <w:t>:</w:t>
      </w:r>
    </w:p>
    <w:p>
      <w:pPr>
        <w:pStyle w:val="13"/>
        <w:ind w:firstLine="54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 </w:t>
      </w:r>
      <w:r>
        <w:rPr>
          <w:rFonts w:hint="default" w:ascii="Arial" w:hAnsi="Arial" w:cs="Arial"/>
          <w:b/>
          <w:sz w:val="24"/>
          <w:szCs w:val="24"/>
        </w:rPr>
        <w:t>Установить с 01.10.2020г.:</w:t>
      </w: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1.1 Норму предоставления площади жилого помещения по договору социального найма в Усть-Погожинском сельском поселении в размере 18 кв.м общей площади на одного человека;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1.2 Уч</w:t>
      </w:r>
      <w:r>
        <w:rPr>
          <w:rFonts w:hint="default" w:ascii="Arial" w:hAnsi="Arial" w:cs="Arial"/>
          <w:sz w:val="24"/>
          <w:szCs w:val="24"/>
          <w:lang w:val="ru-RU"/>
        </w:rPr>
        <w:t>ё</w:t>
      </w:r>
      <w:r>
        <w:rPr>
          <w:rFonts w:hint="default" w:ascii="Arial" w:hAnsi="Arial" w:cs="Arial"/>
          <w:sz w:val="24"/>
          <w:szCs w:val="24"/>
        </w:rPr>
        <w:t>тную норму площади жилого помещения для признания граждан в качестве нуждающихся в жилом помещении при обеспеченности в размере не более 12 кв.м общей площади жилого помещения, приходящихся на одного человека;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1.3 Среднюю рыночную стоимость 1 кв.м жилья, используемую для расч</w:t>
      </w:r>
      <w:r>
        <w:rPr>
          <w:rFonts w:hint="default" w:ascii="Arial" w:hAnsi="Arial" w:cs="Arial"/>
          <w:sz w:val="24"/>
          <w:szCs w:val="24"/>
          <w:lang w:val="ru-RU"/>
        </w:rPr>
        <w:t>ё</w:t>
      </w:r>
      <w:r>
        <w:rPr>
          <w:rFonts w:hint="default" w:ascii="Arial" w:hAnsi="Arial" w:cs="Arial"/>
          <w:sz w:val="24"/>
          <w:szCs w:val="24"/>
        </w:rPr>
        <w:t xml:space="preserve">та порогового значения стоимости имущества, в размере 22,850 тыс. рублей. 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Настоящее постановление подлежит обнародованию и размещению на официальном сайте администрации Усть-Погожинского сельского поселения.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Ответственность за исполнение настоящего постановления возложить на заместителя главы администрации Усть-Погожинского сельского поселения Горбунову О.В.</w:t>
      </w: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ind w:left="142"/>
        <w:jc w:val="both"/>
        <w:rPr>
          <w:rFonts w:hint="default" w:ascii="Arial" w:hAnsi="Arial" w:cs="Arial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Глава Усть-Погожинского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сельского поселения                                                              Э.А. Сулейманов</w:t>
      </w: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3"/>
        <w:jc w:val="both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709" w:right="566" w:bottom="1134" w:left="1701" w:header="0" w:footer="0" w:gutter="0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enQuanYi Zen Hei Sharp">
    <w:altName w:val="PostIndex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D1A0F"/>
    <w:rsid w:val="000044BC"/>
    <w:rsid w:val="000076F4"/>
    <w:rsid w:val="000126F9"/>
    <w:rsid w:val="0002373C"/>
    <w:rsid w:val="000525E9"/>
    <w:rsid w:val="00061185"/>
    <w:rsid w:val="00084FB5"/>
    <w:rsid w:val="00084FBC"/>
    <w:rsid w:val="000B4BE0"/>
    <w:rsid w:val="000C519F"/>
    <w:rsid w:val="000E24CB"/>
    <w:rsid w:val="001100B9"/>
    <w:rsid w:val="00147EB4"/>
    <w:rsid w:val="00164805"/>
    <w:rsid w:val="0016580C"/>
    <w:rsid w:val="001A2468"/>
    <w:rsid w:val="001A2E67"/>
    <w:rsid w:val="001E10B0"/>
    <w:rsid w:val="00204363"/>
    <w:rsid w:val="0021076F"/>
    <w:rsid w:val="002223D2"/>
    <w:rsid w:val="00265151"/>
    <w:rsid w:val="00275A77"/>
    <w:rsid w:val="002A4DD6"/>
    <w:rsid w:val="002B6B10"/>
    <w:rsid w:val="002E0A88"/>
    <w:rsid w:val="002E7912"/>
    <w:rsid w:val="00320629"/>
    <w:rsid w:val="003444CC"/>
    <w:rsid w:val="00356BAD"/>
    <w:rsid w:val="003977BC"/>
    <w:rsid w:val="003C73F3"/>
    <w:rsid w:val="003D1A0F"/>
    <w:rsid w:val="003D1E79"/>
    <w:rsid w:val="00494F4B"/>
    <w:rsid w:val="004C2FD7"/>
    <w:rsid w:val="004F2F91"/>
    <w:rsid w:val="00555323"/>
    <w:rsid w:val="00582DDD"/>
    <w:rsid w:val="005A24F5"/>
    <w:rsid w:val="005A4C97"/>
    <w:rsid w:val="00642C90"/>
    <w:rsid w:val="006804A1"/>
    <w:rsid w:val="006A0C2E"/>
    <w:rsid w:val="006A54AF"/>
    <w:rsid w:val="006A5DF4"/>
    <w:rsid w:val="006B6480"/>
    <w:rsid w:val="006B76F5"/>
    <w:rsid w:val="006C0521"/>
    <w:rsid w:val="006C74B5"/>
    <w:rsid w:val="006D2CC6"/>
    <w:rsid w:val="006E7290"/>
    <w:rsid w:val="007532CD"/>
    <w:rsid w:val="00777D47"/>
    <w:rsid w:val="007E2905"/>
    <w:rsid w:val="00822045"/>
    <w:rsid w:val="008A3E5E"/>
    <w:rsid w:val="008C1DD1"/>
    <w:rsid w:val="00902831"/>
    <w:rsid w:val="009031FC"/>
    <w:rsid w:val="00903D8E"/>
    <w:rsid w:val="0093688D"/>
    <w:rsid w:val="009733E1"/>
    <w:rsid w:val="009D1856"/>
    <w:rsid w:val="009E52A4"/>
    <w:rsid w:val="009F029F"/>
    <w:rsid w:val="00A14631"/>
    <w:rsid w:val="00A7519A"/>
    <w:rsid w:val="00A7605C"/>
    <w:rsid w:val="00B21917"/>
    <w:rsid w:val="00B73360"/>
    <w:rsid w:val="00BC5601"/>
    <w:rsid w:val="00BC5F68"/>
    <w:rsid w:val="00C00342"/>
    <w:rsid w:val="00C30F3F"/>
    <w:rsid w:val="00C448B1"/>
    <w:rsid w:val="00C53508"/>
    <w:rsid w:val="00C61019"/>
    <w:rsid w:val="00C836C9"/>
    <w:rsid w:val="00C933BC"/>
    <w:rsid w:val="00CA45B6"/>
    <w:rsid w:val="00CB0F1D"/>
    <w:rsid w:val="00D3332A"/>
    <w:rsid w:val="00D37FAA"/>
    <w:rsid w:val="00D96E24"/>
    <w:rsid w:val="00DB30A7"/>
    <w:rsid w:val="00DC1C47"/>
    <w:rsid w:val="00DC6370"/>
    <w:rsid w:val="00DD0D8F"/>
    <w:rsid w:val="00DD1DFA"/>
    <w:rsid w:val="00DD248B"/>
    <w:rsid w:val="00DE3271"/>
    <w:rsid w:val="00E12E81"/>
    <w:rsid w:val="00E177CA"/>
    <w:rsid w:val="00E407E2"/>
    <w:rsid w:val="00E44065"/>
    <w:rsid w:val="00E4683C"/>
    <w:rsid w:val="00E55B28"/>
    <w:rsid w:val="00E761A0"/>
    <w:rsid w:val="00F67514"/>
    <w:rsid w:val="00FA04DE"/>
    <w:rsid w:val="00FA7E12"/>
    <w:rsid w:val="00FD7E54"/>
    <w:rsid w:val="00FF52CE"/>
    <w:rsid w:val="1B252729"/>
    <w:rsid w:val="30EA090B"/>
    <w:rsid w:val="5DE1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4">
    <w:name w:val="index 1"/>
    <w:basedOn w:val="1"/>
    <w:next w:val="1"/>
    <w:semiHidden/>
    <w:unhideWhenUsed/>
    <w:uiPriority w:val="99"/>
  </w:style>
  <w:style w:type="paragraph" w:styleId="5">
    <w:name w:val="Body Text"/>
    <w:basedOn w:val="1"/>
    <w:uiPriority w:val="0"/>
    <w:pPr>
      <w:spacing w:after="140"/>
    </w:pPr>
  </w:style>
  <w:style w:type="paragraph" w:styleId="6">
    <w:name w:val="index heading"/>
    <w:basedOn w:val="1"/>
    <w:next w:val="4"/>
    <w:qFormat/>
    <w:uiPriority w:val="0"/>
    <w:pPr>
      <w:suppressLineNumbers/>
    </w:pPr>
    <w:rPr>
      <w:rFonts w:cs="Lohit Devanagari"/>
    </w:rPr>
  </w:style>
  <w:style w:type="paragraph" w:styleId="7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8">
    <w:name w:val="List"/>
    <w:basedOn w:val="5"/>
    <w:uiPriority w:val="0"/>
    <w:rPr>
      <w:rFonts w:cs="Lohit Devanagari"/>
    </w:rPr>
  </w:style>
  <w:style w:type="character" w:customStyle="1" w:styleId="11">
    <w:name w:val="ListLabel 1"/>
    <w:qFormat/>
    <w:uiPriority w:val="0"/>
    <w:rPr>
      <w:color w:val="0000FF"/>
    </w:rPr>
  </w:style>
  <w:style w:type="character" w:customStyle="1" w:styleId="12">
    <w:name w:val="Интернет-ссылка"/>
    <w:uiPriority w:val="0"/>
    <w:rPr>
      <w:color w:val="000080"/>
      <w:u w:val="single"/>
    </w:rPr>
  </w:style>
  <w:style w:type="paragraph" w:customStyle="1" w:styleId="13">
    <w:name w:val="ConsPlusNormal"/>
    <w:qFormat/>
    <w:uiPriority w:val="0"/>
    <w:pPr>
      <w:widowControl w:val="0"/>
    </w:pPr>
    <w:rPr>
      <w:rFonts w:eastAsia="Times New Roman" w:cs="Calibri" w:asciiTheme="minorHAnsi" w:hAnsiTheme="minorHAnsi"/>
      <w:sz w:val="22"/>
      <w:szCs w:val="20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</w:pPr>
    <w:rPr>
      <w:rFonts w:eastAsia="Times New Roman" w:cs="Calibri" w:asciiTheme="minorHAnsi" w:hAnsiTheme="minorHAnsi"/>
      <w:b/>
      <w:sz w:val="22"/>
      <w:szCs w:val="20"/>
      <w:lang w:val="ru-RU" w:eastAsia="ru-RU" w:bidi="ar-SA"/>
    </w:rPr>
  </w:style>
  <w:style w:type="paragraph" w:customStyle="1" w:styleId="15">
    <w:name w:val="ConsPlusTitlePage"/>
    <w:qFormat/>
    <w:uiPriority w:val="0"/>
    <w:pPr>
      <w:widowControl w:val="0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styleId="16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17">
    <w:name w:val="Текст выноски Знак"/>
    <w:basedOn w:val="9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3390</Words>
  <Characters>19324</Characters>
  <Lines>161</Lines>
  <Paragraphs>45</Paragraphs>
  <TotalTime>84</TotalTime>
  <ScaleCrop>false</ScaleCrop>
  <LinksUpToDate>false</LinksUpToDate>
  <CharactersWithSpaces>22669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2020-11-11T12:03:00Z</dcterms:created>
  <dc:creator>KAZAK</dc:creator>
  <cp:lastModifiedBy>glbuh</cp:lastModifiedBy>
  <cp:lastPrinted>2020-11-17T06:56:00Z</cp:lastPrinted>
  <dcterms:modified xsi:type="dcterms:W3CDTF">2020-11-27T05:00:13Z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1049-11.2.0.9747</vt:lpwstr>
  </property>
</Properties>
</file>