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0E" w:rsidRDefault="00CF16D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Усть-Погожинского сельского поселения</w:t>
      </w:r>
    </w:p>
    <w:p w:rsidR="0052390E" w:rsidRDefault="00CF16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Дубовского муниципального района </w:t>
      </w:r>
    </w:p>
    <w:p w:rsidR="0052390E" w:rsidRDefault="00CF16D1">
      <w:pPr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 w:rsidR="0052390E" w:rsidRDefault="0052390E">
      <w:pPr>
        <w:jc w:val="center"/>
        <w:rPr>
          <w:b/>
          <w:bCs/>
          <w:sz w:val="28"/>
          <w:szCs w:val="28"/>
        </w:rPr>
      </w:pPr>
    </w:p>
    <w:p w:rsidR="0052390E" w:rsidRDefault="00CF16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2390E" w:rsidRDefault="00CF16D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«25» июня 2021г.                                                                                           №44</w:t>
      </w:r>
    </w:p>
    <w:p w:rsidR="0052390E" w:rsidRDefault="0052390E">
      <w:pPr>
        <w:jc w:val="center"/>
        <w:rPr>
          <w:sz w:val="28"/>
          <w:szCs w:val="28"/>
        </w:rPr>
      </w:pPr>
    </w:p>
    <w:p w:rsidR="0052390E" w:rsidRDefault="0052390E">
      <w:pPr>
        <w:jc w:val="center"/>
        <w:rPr>
          <w:sz w:val="28"/>
          <w:szCs w:val="28"/>
        </w:rPr>
      </w:pPr>
    </w:p>
    <w:p w:rsidR="0052390E" w:rsidRDefault="00CF16D1">
      <w:pPr>
        <w:suppressAutoHyphens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инструкции «О мерах пожарной безопасности на территории, зданиях и помещениях Усть-Погожинского  сельского поселения</w:t>
      </w:r>
    </w:p>
    <w:p w:rsidR="0052390E" w:rsidRDefault="0052390E">
      <w:pPr>
        <w:suppressAutoHyphens/>
        <w:spacing w:after="13" w:line="264" w:lineRule="auto"/>
        <w:ind w:right="-2"/>
        <w:jc w:val="both"/>
        <w:rPr>
          <w:sz w:val="28"/>
          <w:szCs w:val="28"/>
        </w:rPr>
      </w:pPr>
    </w:p>
    <w:p w:rsidR="0052390E" w:rsidRDefault="00CF16D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Постановления Правительства РФ от 25.04.2012 года № 390 «О противопожарном режиме» (Правила противопожарного</w:t>
      </w:r>
      <w:r>
        <w:rPr>
          <w:sz w:val="28"/>
          <w:szCs w:val="28"/>
        </w:rPr>
        <w:t xml:space="preserve"> режима в Российской Федерации), и в целях совершенствования организации работы по пожарной безопасности на основании Устава Усть-Погожинского сельского поселения, в целях развития информационного общества и информатизации Усть-Погожинского сельского посел</w:t>
      </w:r>
      <w:r>
        <w:rPr>
          <w:sz w:val="28"/>
          <w:szCs w:val="28"/>
        </w:rPr>
        <w:t>ения</w:t>
      </w:r>
    </w:p>
    <w:p w:rsidR="0052390E" w:rsidRDefault="0052390E">
      <w:pPr>
        <w:suppressAutoHyphens/>
        <w:ind w:firstLine="709"/>
        <w:jc w:val="both"/>
        <w:rPr>
          <w:sz w:val="28"/>
          <w:szCs w:val="28"/>
        </w:rPr>
      </w:pPr>
    </w:p>
    <w:p w:rsidR="0052390E" w:rsidRDefault="00CF16D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2390E" w:rsidRDefault="0052390E">
      <w:pPr>
        <w:suppressAutoHyphens/>
        <w:spacing w:after="13" w:line="264" w:lineRule="auto"/>
        <w:ind w:right="-2"/>
        <w:jc w:val="both"/>
        <w:rPr>
          <w:sz w:val="28"/>
          <w:szCs w:val="28"/>
        </w:rPr>
      </w:pPr>
    </w:p>
    <w:p w:rsidR="0052390E" w:rsidRDefault="00CF16D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инструкцию «О мерах пожарной безопасности на территории, зданиях и помещениях Усть-Погожинского сельского поселения (приложение № 1).</w:t>
      </w:r>
    </w:p>
    <w:p w:rsidR="0052390E" w:rsidRDefault="00CF16D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специалисту администрации Усть-Погожинского сельского поселения Петрухиной Л</w:t>
      </w:r>
      <w:r>
        <w:rPr>
          <w:sz w:val="28"/>
          <w:szCs w:val="28"/>
        </w:rPr>
        <w:t>.А. ознакомить работников администрации сельского поселения с данной инструкцией под роспись.</w:t>
      </w:r>
    </w:p>
    <w:p w:rsidR="0052390E" w:rsidRDefault="00CF16D1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обнародовать на специально отведенном месте для обнародования нормативных правовых актов органов местного самоуправления сельского посе</w:t>
      </w:r>
      <w:r>
        <w:rPr>
          <w:color w:val="000000"/>
          <w:sz w:val="28"/>
          <w:szCs w:val="28"/>
        </w:rPr>
        <w:t>ления.</w:t>
      </w:r>
    </w:p>
    <w:p w:rsidR="0052390E" w:rsidRDefault="00CF16D1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52390E" w:rsidRDefault="0052390E">
      <w:pPr>
        <w:ind w:firstLine="709"/>
        <w:jc w:val="both"/>
        <w:rPr>
          <w:sz w:val="28"/>
          <w:szCs w:val="28"/>
        </w:rPr>
      </w:pPr>
    </w:p>
    <w:p w:rsidR="0052390E" w:rsidRDefault="0052390E">
      <w:pPr>
        <w:rPr>
          <w:rFonts w:eastAsia="Calibri"/>
          <w:b/>
          <w:sz w:val="28"/>
          <w:szCs w:val="28"/>
          <w:lang w:eastAsia="en-US"/>
        </w:rPr>
      </w:pPr>
    </w:p>
    <w:p w:rsidR="0052390E" w:rsidRDefault="00CF16D1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 Усть-Погожинского</w:t>
      </w:r>
    </w:p>
    <w:p w:rsidR="0052390E" w:rsidRDefault="00CF16D1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сельского поселения:                                                              Э.А. Сулейманов</w:t>
      </w:r>
    </w:p>
    <w:p w:rsidR="0052390E" w:rsidRDefault="0052390E">
      <w:pPr>
        <w:widowControl w:val="0"/>
        <w:suppressAutoHyphens/>
        <w:ind w:left="4253"/>
        <w:jc w:val="right"/>
        <w:rPr>
          <w:sz w:val="28"/>
          <w:szCs w:val="28"/>
        </w:rPr>
      </w:pPr>
    </w:p>
    <w:p w:rsidR="0052390E" w:rsidRDefault="0052390E">
      <w:pPr>
        <w:widowControl w:val="0"/>
        <w:suppressAutoHyphens/>
        <w:ind w:left="4253"/>
        <w:jc w:val="right"/>
        <w:rPr>
          <w:sz w:val="28"/>
          <w:szCs w:val="28"/>
        </w:rPr>
      </w:pPr>
    </w:p>
    <w:p w:rsidR="0052390E" w:rsidRDefault="0052390E">
      <w:pPr>
        <w:widowControl w:val="0"/>
        <w:suppressAutoHyphens/>
        <w:ind w:left="4253"/>
        <w:jc w:val="right"/>
        <w:rPr>
          <w:sz w:val="28"/>
          <w:szCs w:val="28"/>
        </w:rPr>
      </w:pPr>
    </w:p>
    <w:p w:rsidR="0052390E" w:rsidRDefault="0052390E">
      <w:pPr>
        <w:widowControl w:val="0"/>
        <w:suppressAutoHyphens/>
        <w:ind w:left="4253"/>
        <w:jc w:val="right"/>
        <w:rPr>
          <w:sz w:val="28"/>
          <w:szCs w:val="28"/>
        </w:rPr>
      </w:pPr>
    </w:p>
    <w:p w:rsidR="0052390E" w:rsidRDefault="0052390E">
      <w:pPr>
        <w:widowControl w:val="0"/>
        <w:suppressAutoHyphens/>
        <w:ind w:left="4253"/>
        <w:jc w:val="right"/>
        <w:rPr>
          <w:sz w:val="28"/>
          <w:szCs w:val="28"/>
        </w:rPr>
      </w:pPr>
    </w:p>
    <w:p w:rsidR="0052390E" w:rsidRDefault="0052390E">
      <w:pPr>
        <w:widowControl w:val="0"/>
        <w:suppressAutoHyphens/>
        <w:ind w:left="4253"/>
        <w:jc w:val="right"/>
        <w:rPr>
          <w:sz w:val="28"/>
          <w:szCs w:val="28"/>
        </w:rPr>
      </w:pPr>
    </w:p>
    <w:p w:rsidR="0052390E" w:rsidRDefault="0052390E">
      <w:pPr>
        <w:widowControl w:val="0"/>
        <w:suppressAutoHyphens/>
        <w:ind w:left="4253"/>
        <w:jc w:val="right"/>
        <w:rPr>
          <w:bCs/>
          <w:sz w:val="28"/>
          <w:szCs w:val="28"/>
        </w:rPr>
      </w:pPr>
    </w:p>
    <w:p w:rsidR="0052390E" w:rsidRDefault="00CF16D1">
      <w:pPr>
        <w:ind w:left="482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УТВЕРЖДЕНА:</w:t>
      </w:r>
    </w:p>
    <w:p w:rsidR="0052390E" w:rsidRDefault="00CF16D1">
      <w:pPr>
        <w:suppressAutoHyphens/>
        <w:ind w:left="482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пстановлением главы </w:t>
      </w:r>
      <w:r>
        <w:rPr>
          <w:bCs/>
          <w:sz w:val="28"/>
          <w:szCs w:val="28"/>
        </w:rPr>
        <w:t>Усть-Погожинского сельского поселения</w:t>
      </w:r>
    </w:p>
    <w:p w:rsidR="0052390E" w:rsidRDefault="00CF16D1">
      <w:pPr>
        <w:suppressAutoHyphens/>
        <w:ind w:left="482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№44 от 25.06.2021г.</w:t>
      </w: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52390E" w:rsidRDefault="00CF16D1">
      <w:pPr>
        <w:widowControl w:val="0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мерах пожарной безопасности</w:t>
      </w:r>
    </w:p>
    <w:p w:rsidR="0052390E" w:rsidRDefault="00CF16D1">
      <w:pPr>
        <w:widowControl w:val="0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территории, в зданиях и помещениях Усть-Погожинского сельского поселения </w:t>
      </w:r>
    </w:p>
    <w:p w:rsidR="0052390E" w:rsidRDefault="0052390E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Общие положения</w:t>
      </w: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>Настоящая инструкция разработана  в соответствии с П</w:t>
      </w:r>
      <w:r>
        <w:rPr>
          <w:bCs/>
          <w:sz w:val="28"/>
          <w:szCs w:val="28"/>
        </w:rPr>
        <w:t>остановлением Правительства РФ от 25.04.2012 N 390 "О противопожарном режиме" (Правила противопожарного режима в Российской Федерации), Приказом МЧС РФ от 12.12.2007 N 645 (ред. от 22.06.2010) "Об утверждении Норм пожарной безопасности "Обучение мерам пожа</w:t>
      </w:r>
      <w:r>
        <w:rPr>
          <w:bCs/>
          <w:sz w:val="28"/>
          <w:szCs w:val="28"/>
        </w:rPr>
        <w:t>рной безопасности работников организаций" и устанавливает нормы поведения людей и содержания территорий, зданий, сооружений, учреждений (далее - Учреждение) в целях обеспечения пожарной безопасности и является обязательной для исполнения всеми работниками,</w:t>
      </w:r>
      <w:r>
        <w:rPr>
          <w:bCs/>
          <w:sz w:val="28"/>
          <w:szCs w:val="28"/>
        </w:rPr>
        <w:t xml:space="preserve"> не зависимо от их образования, стажа работы в профессии, а также для сезонных работников, командированных в организацию работников, обучающихся, прибывших на производственное обучение или практику.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Все работники предприятия должны допускаться к работ</w:t>
      </w:r>
      <w:r>
        <w:rPr>
          <w:bCs/>
          <w:sz w:val="28"/>
          <w:szCs w:val="28"/>
        </w:rPr>
        <w:t>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</w:t>
      </w:r>
      <w:r>
        <w:rPr>
          <w:bCs/>
          <w:sz w:val="28"/>
          <w:szCs w:val="28"/>
        </w:rPr>
        <w:t>окументами по пожарной безопасности.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 В целях реализации Приказа МЧС РФ от 12.12.2007 N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</w:t>
      </w:r>
      <w:r>
        <w:rPr>
          <w:bCs/>
          <w:sz w:val="28"/>
          <w:szCs w:val="28"/>
        </w:rPr>
        <w:t>ти подразделяются на:</w:t>
      </w:r>
    </w:p>
    <w:p w:rsidR="0052390E" w:rsidRDefault="00CF16D1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вводный;</w:t>
      </w:r>
    </w:p>
    <w:p w:rsidR="0052390E" w:rsidRDefault="00CF16D1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первичный;</w:t>
      </w:r>
    </w:p>
    <w:p w:rsidR="0052390E" w:rsidRDefault="00CF16D1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повторный (не реже 1 раза в год);</w:t>
      </w:r>
    </w:p>
    <w:p w:rsidR="0052390E" w:rsidRDefault="00CF16D1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внеплановый;</w:t>
      </w:r>
    </w:p>
    <w:p w:rsidR="0052390E" w:rsidRDefault="00CF16D1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целевой.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 Вводный противопожарный инструктаж в организации проводится лицом, ответственным за пожарную безопасность, назначенным приказом (распоряжением)</w:t>
      </w:r>
      <w:r>
        <w:rPr>
          <w:bCs/>
          <w:sz w:val="28"/>
          <w:szCs w:val="28"/>
        </w:rPr>
        <w:t xml:space="preserve"> руководителя организации.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1.5. Первичный, повторный, внеплановый и целевой противопожарный инструктаж проводит непосредственный руководитель работника.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1.6. О проведении вводного, первичного, повторного, внепланового, целевого противопожарного инструктаже</w:t>
      </w:r>
      <w:r>
        <w:rPr>
          <w:bCs/>
          <w:sz w:val="28"/>
          <w:szCs w:val="28"/>
        </w:rPr>
        <w:t xml:space="preserve">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 Руководители, специалисты и работники организаций, ответственные за пожарную безопасность, обучаются пожарн</w:t>
      </w:r>
      <w:r>
        <w:rPr>
          <w:bCs/>
          <w:sz w:val="28"/>
          <w:szCs w:val="28"/>
        </w:rPr>
        <w:t xml:space="preserve">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рабочего  процесса  организации, а также приемов и действий при возникновении пожара </w:t>
      </w:r>
      <w:r>
        <w:rPr>
          <w:bCs/>
          <w:sz w:val="28"/>
          <w:szCs w:val="28"/>
        </w:rPr>
        <w:t>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1.8. Обучение пожарно-техническому минимуму руководителей, специалистов и работников организаций, не связанных с взры</w:t>
      </w:r>
      <w:r>
        <w:rPr>
          <w:bCs/>
          <w:sz w:val="28"/>
          <w:szCs w:val="28"/>
        </w:rPr>
        <w:t>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</w:t>
      </w:r>
      <w:r>
        <w:rPr>
          <w:bCs/>
          <w:sz w:val="28"/>
          <w:szCs w:val="28"/>
        </w:rPr>
        <w:t>ым производством, один раз в год.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1.9. 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уголовную, административную, дисциплинарную или иную ответственно</w:t>
      </w:r>
      <w:r>
        <w:rPr>
          <w:bCs/>
          <w:sz w:val="28"/>
          <w:szCs w:val="28"/>
        </w:rPr>
        <w:t xml:space="preserve">сть в соответствии с действующим законодательством РФ. </w:t>
      </w: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Обязанности лиц ответственных за пожарную безопасность в организации, обязанности работников</w:t>
      </w: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ab/>
        <w:t>Руководитель учреждения обязан: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соблюдать требования пожарной безопасности, а также выполнять п</w:t>
      </w:r>
      <w:r>
        <w:rPr>
          <w:bCs/>
          <w:sz w:val="28"/>
          <w:szCs w:val="28"/>
        </w:rPr>
        <w:t>редписания, постановления и иные законные требования должностных лиц пожарной охраны;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разрабатывать и осуществлять меры по обеспечению пожарной безопасности;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проводить противопожарную пропаганду, а также обучать своих работников мерам пожарной безопасн</w:t>
      </w:r>
      <w:r>
        <w:rPr>
          <w:bCs/>
          <w:sz w:val="28"/>
          <w:szCs w:val="28"/>
        </w:rPr>
        <w:t>ости;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оказывать содействие пожарной охране при тушении пожаров, установлении причин и</w:t>
      </w:r>
      <w:r>
        <w:rPr>
          <w:bCs/>
          <w:sz w:val="28"/>
          <w:szCs w:val="28"/>
        </w:rPr>
        <w:t xml:space="preserve">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предоставлять в установленном порядке при тушении пожаров на территориях предприятий необходимые силы и средст</w:t>
      </w:r>
      <w:r>
        <w:rPr>
          <w:bCs/>
          <w:sz w:val="28"/>
          <w:szCs w:val="28"/>
        </w:rPr>
        <w:t>ва, горюче - 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обеспечивать доступ должностным лицам пожарной охра</w:t>
      </w:r>
      <w:r>
        <w:rPr>
          <w:bCs/>
          <w:sz w:val="28"/>
          <w:szCs w:val="28"/>
        </w:rPr>
        <w:t>ны при осуществлении ими служебных обязанностей на территории предприятий;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а также о происшедших на</w:t>
      </w:r>
      <w:r>
        <w:rPr>
          <w:bCs/>
          <w:sz w:val="28"/>
          <w:szCs w:val="28"/>
        </w:rPr>
        <w:t xml:space="preserve"> их территориях пожарах и их последствиях;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незамедлительно сообщать в пожарную охрану о возникших пожарах.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  <w:t xml:space="preserve">Ответственный за пожарную безопасность:    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обеспечивает наличие табличек с номером телефона для вызова пожарной охраны в складских, </w:t>
      </w:r>
      <w:r>
        <w:rPr>
          <w:bCs/>
          <w:sz w:val="28"/>
          <w:szCs w:val="28"/>
        </w:rPr>
        <w:t>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обеспечивает (ежедневно) передачу в поднадзорное подразделение пожарной охраны, информации о колич</w:t>
      </w:r>
      <w:r>
        <w:rPr>
          <w:bCs/>
          <w:sz w:val="28"/>
          <w:szCs w:val="28"/>
        </w:rPr>
        <w:t>естве людей, находящихся на объекте (в том числе в ночное время), разрабатывает и утверждает Главой администрации инструкцию «О действиях персонала по эвакуации людей при пожаре», а также не реже, чем 1 раз в полугодие проводит практические тренировки лиц,</w:t>
      </w:r>
      <w:r>
        <w:rPr>
          <w:bCs/>
          <w:sz w:val="28"/>
          <w:szCs w:val="28"/>
        </w:rPr>
        <w:t xml:space="preserve"> осуществляющих свою деятельность на объекте;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в случаях отключении участков водопроводной сети и (или) пожарных гидрантов, а </w:t>
      </w:r>
      <w:r>
        <w:rPr>
          <w:bCs/>
          <w:sz w:val="28"/>
          <w:szCs w:val="28"/>
        </w:rPr>
        <w:t>также при уменьшении давления, в водопроводной сети ниже требуемого извещает об этом подразделение пожарной охраны.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обеспечивает исправное состояние пожарных гидрантов, их утепление и очистку от снега и льда в зимнее время, доступность подъезда пожарной </w:t>
      </w:r>
      <w:r>
        <w:rPr>
          <w:bCs/>
          <w:sz w:val="28"/>
          <w:szCs w:val="28"/>
        </w:rPr>
        <w:t>техники к пожарным гидрантам в любое время года.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</w:t>
      </w:r>
      <w:r>
        <w:rPr>
          <w:bCs/>
          <w:sz w:val="28"/>
          <w:szCs w:val="28"/>
        </w:rPr>
        <w:t>год).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</w:t>
      </w:r>
      <w:r>
        <w:rPr>
          <w:bCs/>
          <w:sz w:val="28"/>
          <w:szCs w:val="28"/>
        </w:rPr>
        <w:t xml:space="preserve">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</w:t>
      </w:r>
      <w:r>
        <w:rPr>
          <w:bCs/>
          <w:sz w:val="28"/>
          <w:szCs w:val="28"/>
        </w:rPr>
        <w:t>ной защиты объекта с оформлением соответствующего акта проверки.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обеспечивает объект огнетушителями по нормам согласно требованиям пожарной безопасности, предусмотренными приложениями № 1 и 2 Правил противопожарного режима в РФ от 25.04.2012 г.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ab/>
        <w:t>Рабо</w:t>
      </w:r>
      <w:r>
        <w:rPr>
          <w:bCs/>
          <w:sz w:val="28"/>
          <w:szCs w:val="28"/>
        </w:rPr>
        <w:t>тники обязаны: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соблюдать требования пожарной безопасности, установленные в организации;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знать и уметь пользоваться первичными средствами пожаротушения;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выполнять требования пожарной безопасности, применимо к своему рабочему месту, обеспечить ежедневн</w:t>
      </w:r>
      <w:r>
        <w:rPr>
          <w:bCs/>
          <w:sz w:val="28"/>
          <w:szCs w:val="28"/>
        </w:rPr>
        <w:t>ую уборку материалов, оборудования и приспособлений;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при обнаружении нарушений в работе немедленно уведомлять об этом своего непосредственного руководителя;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знать контактные номера телефоно для вызова пожарной охраны, до прибытия пожарной охраны приним</w:t>
      </w:r>
      <w:r>
        <w:rPr>
          <w:bCs/>
          <w:sz w:val="28"/>
          <w:szCs w:val="28"/>
        </w:rPr>
        <w:t>ать посильные меры по спасению людей, имущества;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оказывать содействие пожарной охране при тушении пожаров;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уметь пользоваться первичными средствами пожаротушения;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своевременно проходить инструктажи по пожарной безопасности, а также обучение по пожарн</w:t>
      </w:r>
      <w:r>
        <w:rPr>
          <w:bCs/>
          <w:sz w:val="28"/>
          <w:szCs w:val="28"/>
        </w:rPr>
        <w:t>о – техническому минимуму;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выполнять предписания, постановления и иные законные требования инженера по охране труда и руководителей организации.</w:t>
      </w:r>
    </w:p>
    <w:p w:rsidR="0052390E" w:rsidRDefault="0052390E">
      <w:pPr>
        <w:widowControl w:val="0"/>
        <w:tabs>
          <w:tab w:val="left" w:pos="851"/>
        </w:tabs>
        <w:suppressAutoHyphens/>
        <w:ind w:firstLine="709"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tabs>
          <w:tab w:val="left" w:pos="284"/>
        </w:tabs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Порядок содержания территории, зданий, сооружений и помещений, эвакуационных путей</w:t>
      </w: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</w:t>
      </w:r>
      <w:r>
        <w:rPr>
          <w:bCs/>
          <w:sz w:val="28"/>
          <w:szCs w:val="28"/>
        </w:rPr>
        <w:tab/>
        <w:t>На объекте (терр</w:t>
      </w:r>
      <w:r>
        <w:rPr>
          <w:bCs/>
          <w:sz w:val="28"/>
          <w:szCs w:val="28"/>
        </w:rPr>
        <w:t>итории, здании), в помещениях с массовым пребыванием людей (кроме жилых домов),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ab/>
        <w:t xml:space="preserve">На территории, зданиях, </w:t>
      </w:r>
      <w:r>
        <w:rPr>
          <w:bCs/>
          <w:sz w:val="28"/>
          <w:szCs w:val="28"/>
        </w:rPr>
        <w:t>сооружениях и в помещениях Учреждения запрещается: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</w:t>
      </w:r>
      <w:r>
        <w:rPr>
          <w:bCs/>
          <w:sz w:val="28"/>
          <w:szCs w:val="28"/>
        </w:rPr>
        <w:t>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б) использовать чердаки, технические этажи, вентиляционные камеры и другие технически</w:t>
      </w:r>
      <w:r>
        <w:rPr>
          <w:bCs/>
          <w:sz w:val="28"/>
          <w:szCs w:val="28"/>
        </w:rPr>
        <w:t>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г) устраивать в подвалах и цокольных этажах мастерские, а также размещать иные хозяйственные помещения, если нет сам</w:t>
      </w:r>
      <w:r>
        <w:rPr>
          <w:bCs/>
          <w:sz w:val="28"/>
          <w:szCs w:val="28"/>
        </w:rPr>
        <w:t>остоятельного выхода или выход из них не изолирован противопожарными преградами от общих лестничных клеток;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д) снимать предусмотренные проектной документацией двери эвакуационных выходов из поэтажных коридоров, холлов, фойе, тамбуров и лестничных клеток, д</w:t>
      </w:r>
      <w:r>
        <w:rPr>
          <w:bCs/>
          <w:sz w:val="28"/>
          <w:szCs w:val="28"/>
        </w:rPr>
        <w:t>ругие двери, препятствующие распространению опасных факторов пожара на путях эвакуации;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</w:t>
      </w:r>
      <w:r>
        <w:rPr>
          <w:bCs/>
          <w:sz w:val="28"/>
          <w:szCs w:val="28"/>
        </w:rPr>
        <w:t>мебель и другие горючие материалы;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3.3.</w:t>
      </w:r>
      <w:r>
        <w:rPr>
          <w:bCs/>
          <w:sz w:val="28"/>
          <w:szCs w:val="28"/>
        </w:rPr>
        <w:tab/>
        <w:t>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</w:t>
      </w:r>
      <w:r>
        <w:rPr>
          <w:bCs/>
          <w:sz w:val="28"/>
          <w:szCs w:val="28"/>
        </w:rPr>
        <w:t>нировочным решениям эвакуационных путей и выходов, а также по наличию на путях эвакуации знаков пожарной безопасности).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3.4.</w:t>
      </w:r>
      <w:r>
        <w:rPr>
          <w:bCs/>
          <w:sz w:val="28"/>
          <w:szCs w:val="28"/>
        </w:rPr>
        <w:tab/>
        <w:t>Двери на путях эвакуации открываются наружу по направлению к выходу из здания.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3.5.</w:t>
      </w:r>
      <w:r>
        <w:rPr>
          <w:bCs/>
          <w:sz w:val="28"/>
          <w:szCs w:val="28"/>
        </w:rPr>
        <w:tab/>
        <w:t>Запоры на дверях эвакуационных выходов должны о</w:t>
      </w:r>
      <w:r>
        <w:rPr>
          <w:bCs/>
          <w:sz w:val="28"/>
          <w:szCs w:val="28"/>
        </w:rPr>
        <w:t>беспечивать возможность их свободного открывания изнутри без ключа.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3.6.</w:t>
      </w:r>
      <w:r>
        <w:rPr>
          <w:bCs/>
          <w:sz w:val="28"/>
          <w:szCs w:val="28"/>
        </w:rPr>
        <w:tab/>
        <w:t>При эксплуатации эвакуационных путей, эвакуационных и аварийных выходов запрещается: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 устраивать пороги на путях эвакуации (за исключением порогов в дверных проемах), раздвижные и п</w:t>
      </w:r>
      <w:r>
        <w:rPr>
          <w:bCs/>
          <w:sz w:val="28"/>
          <w:szCs w:val="28"/>
        </w:rPr>
        <w:t>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б) загромождать эвакуационные пути и выходы (в том числе проходы, коридоры, лестничные площадки, марши лестниц, двери) разл</w:t>
      </w:r>
      <w:r>
        <w:rPr>
          <w:bCs/>
          <w:sz w:val="28"/>
          <w:szCs w:val="28"/>
        </w:rPr>
        <w:t>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г) фиксировать самозакрывающиеся двери лестничных клеток, коридоров, холлов и тамбуров в открытом полож</w:t>
      </w:r>
      <w:r>
        <w:rPr>
          <w:bCs/>
          <w:sz w:val="28"/>
          <w:szCs w:val="28"/>
        </w:rPr>
        <w:t>ении (если для этих целей не используются устройства, автоматически срабатывающие при пожаре), а также снимать их;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д) закрывать жалюзи или остеклять переходы воздушных зон в незадымляемых лестничных клетках;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е) заменять армированное стекло обычным в остекл</w:t>
      </w:r>
      <w:r>
        <w:rPr>
          <w:bCs/>
          <w:sz w:val="28"/>
          <w:szCs w:val="28"/>
        </w:rPr>
        <w:t>ении дверей и фрамуг.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3.7. Ковры, ковровые дорожки и другие покрытия полов на объекте и на путях эвакуации должны надежно крепиться к полу.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3.8. Запрещается: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б) пользоваться розетк</w:t>
      </w:r>
      <w:r>
        <w:rPr>
          <w:bCs/>
          <w:sz w:val="28"/>
          <w:szCs w:val="28"/>
        </w:rPr>
        <w:t>ами, рубильниками, другими электроустановочными изделиями с повреждениями;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</w:t>
      </w:r>
      <w:r>
        <w:rPr>
          <w:bCs/>
          <w:sz w:val="28"/>
          <w:szCs w:val="28"/>
        </w:rPr>
        <w:t>конструкцией светильника;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</w:t>
      </w:r>
      <w:r>
        <w:rPr>
          <w:bCs/>
          <w:sz w:val="28"/>
          <w:szCs w:val="28"/>
        </w:rPr>
        <w:t>укцией;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д) применять нестандартные (самодельные) электронагревательные приборы;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</w:t>
      </w:r>
      <w:r>
        <w:rPr>
          <w:bCs/>
          <w:sz w:val="28"/>
          <w:szCs w:val="28"/>
        </w:rPr>
        <w:t>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ж) размещать (складировать) в электрощитовых (у электрощитов), у электродвигателей и пусковой аппаратуры г</w:t>
      </w:r>
      <w:r>
        <w:rPr>
          <w:bCs/>
          <w:sz w:val="28"/>
          <w:szCs w:val="28"/>
        </w:rPr>
        <w:t>орючие (в том числе легковоспламеняющиеся) вещества и материалы;</w:t>
      </w:r>
    </w:p>
    <w:p w:rsidR="0052390E" w:rsidRDefault="00CF16D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3.9. Эвакуационное освещение д</w:t>
      </w:r>
      <w:r>
        <w:rPr>
          <w:bCs/>
          <w:sz w:val="28"/>
          <w:szCs w:val="28"/>
        </w:rPr>
        <w:t xml:space="preserve">олжно включаться автоматически при прекращении электропитания рабочего освещения. 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3.10. Знаки пожарной безопасности с автономным питанием от электрической сети, применяемые на путях эвакуации должны постоянно находиться во включенном состоянии и быть испр</w:t>
      </w:r>
      <w:r>
        <w:rPr>
          <w:bCs/>
          <w:sz w:val="28"/>
          <w:szCs w:val="28"/>
        </w:rPr>
        <w:t>авными.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3.11.  При эксплуатации систем вентиляции и кондиционирования воздуха запрещается: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оставлять двери вентиляционных камер открытыми;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закрывать вытяжные каналы, отверстия и решетки;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подключать к воздуховодам газовые отопительные приборы;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выжигать скопившиеся в воздуховодах жировые отложения, пыль и другие горючие вещества.</w:t>
      </w:r>
    </w:p>
    <w:p w:rsidR="0052390E" w:rsidRDefault="00CF16D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3.12.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</w:t>
      </w:r>
      <w:r>
        <w:rPr>
          <w:bCs/>
          <w:sz w:val="28"/>
          <w:szCs w:val="28"/>
        </w:rPr>
        <w:t>ься.</w:t>
      </w: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tabs>
          <w:tab w:val="left" w:pos="142"/>
          <w:tab w:val="left" w:pos="284"/>
        </w:tabs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Порядок осмотра и закрытия помещений по окончании работы</w:t>
      </w: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</w:t>
      </w:r>
      <w:r>
        <w:rPr>
          <w:bCs/>
          <w:sz w:val="28"/>
          <w:szCs w:val="28"/>
        </w:rPr>
        <w:tab/>
        <w:t xml:space="preserve">После окончания работы  административное помещение  проверяют внешним визуальным осмотром. 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4.2.</w:t>
      </w:r>
      <w:r>
        <w:rPr>
          <w:bCs/>
          <w:sz w:val="28"/>
          <w:szCs w:val="28"/>
        </w:rPr>
        <w:tab/>
        <w:t>В случае обнаружения работником неисправностей необходимо доложить о случившемся непоср</w:t>
      </w:r>
      <w:r>
        <w:rPr>
          <w:bCs/>
          <w:sz w:val="28"/>
          <w:szCs w:val="28"/>
        </w:rPr>
        <w:t>едственному руководителю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4.3.</w:t>
      </w:r>
      <w:r>
        <w:rPr>
          <w:bCs/>
          <w:sz w:val="28"/>
          <w:szCs w:val="28"/>
        </w:rPr>
        <w:tab/>
        <w:t>Закрывать помещение в случае обнаружения, каких либо неисправностей, которые могут повлечь за собой возгорание или травмирование работников, категорически запрещено.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4.4.</w:t>
      </w:r>
      <w:r>
        <w:rPr>
          <w:bCs/>
          <w:sz w:val="28"/>
          <w:szCs w:val="28"/>
        </w:rPr>
        <w:tab/>
        <w:t xml:space="preserve">Запрещается оставлять по окончании рабочего времени не </w:t>
      </w:r>
      <w:r>
        <w:rPr>
          <w:bCs/>
          <w:sz w:val="28"/>
          <w:szCs w:val="28"/>
        </w:rPr>
        <w:t>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</w:t>
      </w:r>
      <w:r>
        <w:rPr>
          <w:bCs/>
          <w:sz w:val="28"/>
          <w:szCs w:val="28"/>
        </w:rPr>
        <w:t>влено их функциональным назначением и (или) предусмотрено требованиями инструкции по эксплуатации.</w:t>
      </w:r>
    </w:p>
    <w:p w:rsidR="0052390E" w:rsidRDefault="0052390E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</w:p>
    <w:p w:rsidR="0052390E" w:rsidRDefault="0052390E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</w:p>
    <w:p w:rsidR="0052390E" w:rsidRDefault="0052390E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ab/>
        <w:t>На территории, в зданиях, сооружения и помещениях Учреждения запрещается курить вне установленных местах и пользоваться открытым огнем.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5.2.</w:t>
      </w:r>
      <w:r>
        <w:rPr>
          <w:bCs/>
          <w:sz w:val="28"/>
          <w:szCs w:val="28"/>
        </w:rPr>
        <w:tab/>
        <w:t>Определить в Учреждении следующее место для курения – крытая, оборудованная курилка на улице, обозначенная знак</w:t>
      </w:r>
      <w:r>
        <w:rPr>
          <w:bCs/>
          <w:sz w:val="28"/>
          <w:szCs w:val="28"/>
        </w:rPr>
        <w:t>ом «Место для курения».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ab/>
        <w:t xml:space="preserve">Запрещается использовать в качестве стоянки автотранспорта противопожарные разрывы между зданиями и сооружениями. </w:t>
      </w:r>
    </w:p>
    <w:p w:rsidR="0052390E" w:rsidRDefault="0052390E">
      <w:pPr>
        <w:widowControl w:val="0"/>
        <w:tabs>
          <w:tab w:val="left" w:pos="284"/>
        </w:tabs>
        <w:suppressAutoHyphens/>
        <w:jc w:val="center"/>
        <w:rPr>
          <w:b/>
          <w:bCs/>
          <w:sz w:val="28"/>
          <w:szCs w:val="28"/>
        </w:rPr>
      </w:pPr>
    </w:p>
    <w:p w:rsidR="0052390E" w:rsidRDefault="00CF16D1">
      <w:pPr>
        <w:widowControl w:val="0"/>
        <w:tabs>
          <w:tab w:val="left" w:pos="284"/>
        </w:tabs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  <w:t>Порядок использования первичных средств пожаротушения</w:t>
      </w: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  <w:t xml:space="preserve">Первичные средства пожаротушения, используемые </w:t>
      </w:r>
      <w:r>
        <w:rPr>
          <w:bCs/>
          <w:sz w:val="28"/>
          <w:szCs w:val="28"/>
        </w:rPr>
        <w:t>на объекте, должны быть исправны, обеспечено их количество.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  <w:t>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</w:t>
      </w:r>
      <w:r>
        <w:rPr>
          <w:bCs/>
          <w:sz w:val="28"/>
          <w:szCs w:val="28"/>
        </w:rPr>
        <w:t>ных и нагревательных приборов.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6.3.</w:t>
      </w:r>
      <w:r>
        <w:rPr>
          <w:bCs/>
          <w:sz w:val="28"/>
          <w:szCs w:val="28"/>
        </w:rPr>
        <w:tab/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6.4.</w:t>
      </w:r>
      <w:r>
        <w:rPr>
          <w:bCs/>
          <w:sz w:val="28"/>
          <w:szCs w:val="28"/>
        </w:rPr>
        <w:tab/>
        <w:t xml:space="preserve">Проверка работоспособности пожарных кранов внутреннего </w:t>
      </w:r>
      <w:r>
        <w:rPr>
          <w:bCs/>
          <w:sz w:val="28"/>
          <w:szCs w:val="28"/>
        </w:rPr>
        <w:t>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6.5.</w:t>
      </w:r>
      <w:r>
        <w:rPr>
          <w:bCs/>
          <w:sz w:val="28"/>
          <w:szCs w:val="28"/>
        </w:rPr>
        <w:tab/>
        <w:t>Нарушения огнезащитных покрытий (штукатурка, специальных красок, лаков и т.п.) строительных конструкций, горючих</w:t>
      </w:r>
      <w:r>
        <w:rPr>
          <w:bCs/>
          <w:sz w:val="28"/>
          <w:szCs w:val="28"/>
        </w:rPr>
        <w:t xml:space="preserve"> отделочных материалов – должны немедленно устраняться.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6.6.</w:t>
      </w:r>
      <w:r>
        <w:rPr>
          <w:bCs/>
          <w:sz w:val="28"/>
          <w:szCs w:val="28"/>
        </w:rPr>
        <w:tab/>
        <w:t>Для тушения твердых горючих веществ, ЛВЖ, ГЖ и газов применяются – водные, воздушно-пенные и порошковые огнетушители.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6.7.</w:t>
      </w:r>
      <w:r>
        <w:rPr>
          <w:bCs/>
          <w:sz w:val="28"/>
          <w:szCs w:val="28"/>
        </w:rPr>
        <w:tab/>
        <w:t>Для тушения эл.оборудования под напряжением до 1000 В используют – порош</w:t>
      </w:r>
      <w:r>
        <w:rPr>
          <w:bCs/>
          <w:sz w:val="28"/>
          <w:szCs w:val="28"/>
        </w:rPr>
        <w:t>ковые и углекислотные огнетушители.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6.8.</w:t>
      </w:r>
      <w:r>
        <w:rPr>
          <w:bCs/>
          <w:sz w:val="28"/>
          <w:szCs w:val="28"/>
        </w:rPr>
        <w:tab/>
        <w:t xml:space="preserve"> Правила применения первичных средств пожаротушения: 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поднести огнетушитель к очагу пожара не ближе 3 м 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сорвать пломбу;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выдернуть чеку за кольцо;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нажимаем  рычаг на корпусе;</w:t>
      </w:r>
    </w:p>
    <w:p w:rsidR="0052390E" w:rsidRDefault="00CF16D1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путем нажатия рычага полностью</w:t>
      </w:r>
      <w:r>
        <w:rPr>
          <w:bCs/>
          <w:sz w:val="28"/>
          <w:szCs w:val="28"/>
        </w:rPr>
        <w:t xml:space="preserve"> освобождаем огнетушитель.</w:t>
      </w:r>
    </w:p>
    <w:p w:rsidR="0052390E" w:rsidRDefault="0052390E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tabs>
          <w:tab w:val="left" w:pos="142"/>
          <w:tab w:val="left" w:pos="284"/>
        </w:tabs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Обязанности и действия работников при пожаре</w:t>
      </w:r>
    </w:p>
    <w:p w:rsidR="0052390E" w:rsidRDefault="0052390E">
      <w:pPr>
        <w:widowControl w:val="0"/>
        <w:suppressAutoHyphens/>
        <w:jc w:val="both"/>
        <w:rPr>
          <w:bCs/>
          <w:sz w:val="28"/>
          <w:szCs w:val="28"/>
        </w:rPr>
      </w:pP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7.1.</w:t>
      </w:r>
      <w:r>
        <w:rPr>
          <w:bCs/>
          <w:sz w:val="28"/>
          <w:szCs w:val="28"/>
        </w:rPr>
        <w:tab/>
        <w:t>Каждый работник организации при обнаружении пожара или признаков горения (задымление, запах гари, повышение температуры и т.п.) должен: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немедленно прекратить работу и вызва</w:t>
      </w:r>
      <w:r>
        <w:rPr>
          <w:bCs/>
          <w:sz w:val="28"/>
          <w:szCs w:val="28"/>
        </w:rPr>
        <w:t>ть пожарную охрану по телефону «01» (с сотового телефона 010 - сообщив при этом адрес организации, наименование организации, место возникновения, фамилию, имя, отчество, телефон;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принять по возможности меры по эвакуации людей и материальных ценностей;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отключить от питающей электросети закрепленное электрооборудование;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приступить к тушению пожара имеющимися средствами пожаротушения;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сообщить непосредственному или вышестоящему начальнику и оповестить окружающих сотрудников;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при общем сигнале </w:t>
      </w:r>
      <w:r>
        <w:rPr>
          <w:bCs/>
          <w:sz w:val="28"/>
          <w:szCs w:val="28"/>
        </w:rPr>
        <w:t>опасности покинуть здание.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7.2. Руководитель структурного подразделения, которому стало известно о пожаре обязан: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вызвать по телефону пожарную охрану;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немедленно оповестить своих подчиненных и прочих работников;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сообщить о пожаре лицу ответственному </w:t>
      </w:r>
      <w:r>
        <w:rPr>
          <w:bCs/>
          <w:sz w:val="28"/>
          <w:szCs w:val="28"/>
        </w:rPr>
        <w:t>за пожарную безопасность на объекте;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принять меры по оказанию помощи в тушении пожара, эвакуации людей и материальных ценностей. 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7.3. Лицо, ответственное за пожарную безопасность на объекте, прибывшие к месту пожара, обязано: 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продублировать сообщение</w:t>
      </w:r>
      <w:r>
        <w:rPr>
          <w:bCs/>
          <w:sz w:val="28"/>
          <w:szCs w:val="28"/>
        </w:rPr>
        <w:t xml:space="preserve"> о возникновении пожара в пожарную охрану и поставить в известность собственника имущества (генеральный директор, учредитель);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в случае угрозы жизни людей немедленно организовать их спасание, используя для этого имеющиеся силы и средства;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при необходим</w:t>
      </w:r>
      <w:r>
        <w:rPr>
          <w:bCs/>
          <w:sz w:val="28"/>
          <w:szCs w:val="28"/>
        </w:rPr>
        <w:t>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прекратить все работы в здании, кроме работ, связанных с мероприятиями по ликвидации пожара;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 удалить за пределы о</w:t>
      </w:r>
      <w:r>
        <w:rPr>
          <w:bCs/>
          <w:sz w:val="28"/>
          <w:szCs w:val="28"/>
        </w:rPr>
        <w:t>пасной зоны всех посторонних работников, не участвующих в локализации пожара;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осуществить общее руководство по тушению пожара до прибытия подразделения пожарной охраны;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обеспечить соблюдение требований безопасности работниками, принимающими участие в т</w:t>
      </w:r>
      <w:r>
        <w:rPr>
          <w:bCs/>
          <w:sz w:val="28"/>
          <w:szCs w:val="28"/>
        </w:rPr>
        <w:t>ушении пожара;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одновременно с тушением пожара организовать эвакуацию и защиту материальных ценностей;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52390E" w:rsidRDefault="00CF16D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7.4. При прибытии пожарных </w:t>
      </w:r>
      <w:r>
        <w:rPr>
          <w:bCs/>
          <w:sz w:val="28"/>
          <w:szCs w:val="28"/>
        </w:rPr>
        <w:t>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</w:t>
      </w:r>
      <w:r>
        <w:rPr>
          <w:bCs/>
          <w:sz w:val="28"/>
          <w:szCs w:val="28"/>
        </w:rPr>
        <w:t>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52390E" w:rsidRDefault="0052390E">
      <w:pPr>
        <w:widowControl w:val="0"/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CF16D1">
      <w:pPr>
        <w:widowControl w:val="0"/>
        <w:suppressAutoHyphens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1</w:t>
      </w:r>
    </w:p>
    <w:p w:rsidR="0052390E" w:rsidRDefault="00CF16D1">
      <w:pPr>
        <w:widowControl w:val="0"/>
        <w:suppressAutoHyphens/>
        <w:jc w:val="both"/>
        <w:rPr>
          <w:bCs/>
          <w:sz w:val="26"/>
          <w:szCs w:val="26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914390" cy="4342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CF16D1">
      <w:pPr>
        <w:widowControl w:val="0"/>
        <w:suppressAutoHyphens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2</w:t>
      </w:r>
    </w:p>
    <w:p w:rsidR="0052390E" w:rsidRDefault="00CF16D1">
      <w:pPr>
        <w:widowControl w:val="0"/>
        <w:suppressAutoHyphens/>
        <w:jc w:val="both"/>
        <w:rPr>
          <w:bCs/>
          <w:sz w:val="26"/>
          <w:szCs w:val="26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895340" cy="4333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CF16D1">
      <w:pPr>
        <w:widowControl w:val="0"/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ПРИВЕДЕНИЕ В ДЕЙСТВИЕ РУЧНОГО ОГНЕТУШИТЕЛЯ</w:t>
      </w: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CF16D1">
      <w:pPr>
        <w:widowControl w:val="0"/>
        <w:suppressAutoHyphens/>
        <w:jc w:val="both"/>
        <w:rPr>
          <w:bCs/>
          <w:sz w:val="26"/>
          <w:szCs w:val="26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81040" cy="2628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CF16D1">
      <w:pPr>
        <w:widowControl w:val="0"/>
        <w:suppressAutoHyphens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right"/>
        <w:rPr>
          <w:bCs/>
          <w:sz w:val="26"/>
          <w:szCs w:val="26"/>
        </w:rPr>
      </w:pPr>
    </w:p>
    <w:p w:rsidR="0052390E" w:rsidRDefault="00CF16D1">
      <w:pPr>
        <w:widowControl w:val="0"/>
        <w:suppressAutoHyphens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3</w:t>
      </w:r>
    </w:p>
    <w:p w:rsidR="0052390E" w:rsidRDefault="00CF16D1">
      <w:pPr>
        <w:widowControl w:val="0"/>
        <w:suppressAutoHyphens/>
        <w:jc w:val="both"/>
        <w:rPr>
          <w:bCs/>
          <w:sz w:val="26"/>
          <w:szCs w:val="26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6219190" cy="7343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73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0E" w:rsidRDefault="0052390E">
      <w:pPr>
        <w:widowControl w:val="0"/>
        <w:suppressAutoHyphens/>
        <w:jc w:val="both"/>
        <w:rPr>
          <w:bCs/>
          <w:sz w:val="26"/>
          <w:szCs w:val="26"/>
        </w:rPr>
      </w:pPr>
    </w:p>
    <w:p w:rsidR="0052390E" w:rsidRDefault="0052390E">
      <w:pPr>
        <w:widowControl w:val="0"/>
        <w:suppressAutoHyphens/>
        <w:jc w:val="both"/>
      </w:pPr>
    </w:p>
    <w:sectPr w:rsidR="0052390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0E"/>
    <w:rsid w:val="0052390E"/>
    <w:rsid w:val="00C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AEE5951-2CDE-4B87-9FA1-D42EF6B5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165"/>
    <w:pPr>
      <w:suppressAutoHyphens w:val="0"/>
      <w:overflowPunct w:val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Heading1">
    <w:name w:val="heading 1"/>
    <w:aliases w:val="Normal (Web) Char"/>
    <w:basedOn w:val="Normal"/>
    <w:next w:val="Normal"/>
    <w:link w:val="NormalWeb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 (веб) Знак1"/>
    <w:qFormat/>
    <w:locked/>
    <w:rsid w:val="008017E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qFormat/>
    <w:rsid w:val="00BF0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uiPriority w:val="99"/>
    <w:qFormat/>
    <w:rsid w:val="00BF0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BB7B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Заголовок Знак"/>
    <w:qFormat/>
    <w:rPr>
      <w:b/>
      <w:bCs/>
      <w:sz w:val="28"/>
      <w:szCs w:val="24"/>
      <w:lang w:val="ru-RU" w:bidi="ar-SA"/>
    </w:rPr>
  </w:style>
  <w:style w:type="character" w:customStyle="1" w:styleId="a3">
    <w:name w:val="Основной шрифт абзаца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4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aliases w:val="Heading 1 Char,Normal (Web) Char Char"/>
    <w:basedOn w:val="Normal"/>
    <w:link w:val="Heading1"/>
    <w:qFormat/>
    <w:rsid w:val="00B14165"/>
    <w:pPr>
      <w:spacing w:before="120" w:after="120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B14165"/>
    <w:pPr>
      <w:widowControl w:val="0"/>
      <w:overflowPunct w:val="0"/>
      <w:ind w:firstLine="720"/>
    </w:pPr>
    <w:rPr>
      <w:rFonts w:ascii="Arial" w:eastAsia="Times New Roman" w:hAnsi="Arial"/>
      <w:szCs w:val="20"/>
      <w:lang w:eastAsia="ru-RU"/>
    </w:rPr>
  </w:style>
  <w:style w:type="paragraph" w:customStyle="1" w:styleId="14">
    <w:name w:val="Обычный + 14 пт"/>
    <w:basedOn w:val="Normal"/>
    <w:qFormat/>
    <w:rsid w:val="00B14165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unhideWhenUsed/>
    <w:rsid w:val="00BF00C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unhideWhenUsed/>
    <w:rsid w:val="00BF00CC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BB7B5E"/>
    <w:rPr>
      <w:rFonts w:ascii="Segoe UI" w:hAnsi="Segoe UI" w:cs="Segoe UI"/>
      <w:sz w:val="18"/>
      <w:szCs w:val="18"/>
    </w:rPr>
  </w:style>
  <w:style w:type="paragraph" w:customStyle="1" w:styleId="a7">
    <w:name w:val="Текст выноски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3110</Words>
  <Characters>17733</Characters>
  <Application>Microsoft Office Word</Application>
  <DocSecurity>4</DocSecurity>
  <Lines>147</Lines>
  <Paragraphs>41</Paragraphs>
  <ScaleCrop>false</ScaleCrop>
  <Company>SPecialiST RePack</Company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СУФД</dc:creator>
  <dc:description/>
  <cp:lastModifiedBy>word</cp:lastModifiedBy>
  <cp:revision>2</cp:revision>
  <cp:lastPrinted>2021-06-25T11:30:00Z</cp:lastPrinted>
  <dcterms:created xsi:type="dcterms:W3CDTF">2021-06-25T12:49:00Z</dcterms:created>
  <dcterms:modified xsi:type="dcterms:W3CDTF">2021-06-25T12:49:00Z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