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Администрация Усть-Погожинского сельского поселения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Дубовского муниципального района </w:t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Волгоградской области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/>
          <w:b/>
          <w:sz w:val="24"/>
          <w:szCs w:val="24"/>
        </w:rPr>
        <w:t>ПОСТАНОВЛЕНИЕ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от «19» февраля 2021г.                                                                           № 11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    </w:t>
      </w:r>
      <w:r>
        <w:rPr>
          <w:rFonts w:ascii="Arial" w:hAnsi="Arial"/>
          <w:b/>
          <w:sz w:val="24"/>
          <w:szCs w:val="24"/>
        </w:rPr>
        <w:t>О принятии в собственность Усть-Погожинского сельского поселения в состав муниципальной казны бесхозяйственных дорог общего пользования местного значения (в новой редакции)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На основании Акта проверки законности и результативности использования субсидий на реализацию мероприятий в сфере дорожной деятельности, предоставленной бюджету Дубовского муниципального района Волгоградской области в 2019 году от 14.08.2020 г. и Представления Контрольно-счетной палаты Волгоградской области от 07.09.2020г. № 01КСП-01-09/87, руководствуясь Уставом Усть-Погожинского сельского поселения, Положением о порядке управления и распоряжения муниципальной собственностью Усть-Погожинского сельского поселения, утвержденным решением Совета депутатов Усть-Погожинского сельского поселения от 10.04.2017г. № 89-2017, Положением о муниципальной казне Усть-Погожинского сельского поселения, утвержденным решением Совета депутатов Усть-Погожинского № 111-2017 от 28.04.2017г., решением Совета депутатов Усть-Погожинского сельского поселения №88-2021 от 18.02.2021г. «</w:t>
      </w:r>
      <w:r>
        <w:rPr>
          <w:rFonts w:ascii="Arial" w:hAnsi="Arial"/>
          <w:b w:val="false"/>
          <w:bCs w:val="false"/>
          <w:sz w:val="24"/>
          <w:szCs w:val="24"/>
        </w:rPr>
        <w:t>О передаче автомобильных дорог общего пользования вне  границ населённого пункта в собственность администрации Дубовского муниципального района Волгоградской области»,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ПОСТАНОВЛЯЮ: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1. Принять в собственность Усть-Погожинского сельского поселения в состав муниципальной казны бесхозяйственные дороги общего пользования местного значения общей протяженностью 14 945 м. (Приложение 1).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2. Постановление администрации Усть-Погожинского сельского поселения № 57 от 29.12.2017 «О принятии в собственность Усть-Погожинского сельского поселения в состав муниципальной казны бесхозяйственных дорог общего пользования местного значения» признать утратившим силу.</w:t>
      </w:r>
    </w:p>
    <w:p>
      <w:pPr>
        <w:pStyle w:val="ConsPlusNormal"/>
        <w:jc w:val="both"/>
        <w:rPr>
          <w:rFonts w:ascii="Arial" w:hAnsi="Arial"/>
        </w:rPr>
      </w:pPr>
      <w:r>
        <w:rPr>
          <w:rFonts w:cs="Times New Roman"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. Заместителю главы </w:t>
      </w:r>
      <w:r>
        <w:rPr>
          <w:rFonts w:cs="Times New Roman" w:ascii="Arial" w:hAnsi="Arial"/>
          <w:sz w:val="24"/>
          <w:szCs w:val="24"/>
        </w:rPr>
        <w:t xml:space="preserve"> администрации Усть-Погожинского сельского поселения Горбуновой О.В. внести изменения в Реестр объектов муниципальной собственности Усть-Погожинского сельского поселения.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>3.  Контроль  выполнения настоящего Постановления оставляю за собой.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Глава Усть-Погожинского              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сельского поселения:                                                        Э.А.Сулейманов </w:t>
      </w:r>
    </w:p>
    <w:p>
      <w:pPr>
        <w:pStyle w:val="Normal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4"/>
          <w:szCs w:val="24"/>
        </w:rPr>
        <w:t>Приложение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4"/>
          <w:szCs w:val="24"/>
        </w:rPr>
        <w:t>к постановлению администрации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4"/>
          <w:szCs w:val="24"/>
        </w:rPr>
        <w:t>Усть-Погожинского сельского поселения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4"/>
          <w:szCs w:val="24"/>
        </w:rPr>
        <w:t>от «19» февраля 2021г. №11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ПЕРЕЧЕНЬ ДОРОГ</w:t>
      </w:r>
    </w:p>
    <w:tbl>
      <w:tblPr>
        <w:tblStyle w:val="a4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751"/>
        <w:gridCol w:w="1714"/>
        <w:gridCol w:w="1711"/>
        <w:gridCol w:w="1715"/>
        <w:gridCol w:w="1713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Наименование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Вид покрытия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Длина, м.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Ширина, м.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Площадь, кв. м.</w:t>
            </w:r>
          </w:p>
        </w:tc>
      </w:tr>
      <w:tr>
        <w:trPr/>
        <w:tc>
          <w:tcPr>
            <w:tcW w:w="10279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с. Усть-Погожье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Северная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а/б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539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3234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Парковая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406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2639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Кленовая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519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1816,5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Хозяйственный проезд № 1 к ул. Восточная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344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1204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Восточная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309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1081,5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Хозяйственный проезд № 2 к ул. Солнечная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248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868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Солнечная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446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1561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8.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Хозяйственный проезд № 3 к Проезду № 1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441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1543,5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9.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Проезд № 1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377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1696,5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10.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Вишневая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430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1505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11.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Молодежная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497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2236,5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12.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Проезд № 3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214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1284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13.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Проезд № 2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123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553,5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14.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Степная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239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1075,5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15.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переулок Заречный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а/б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137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822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16.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Хозяйственный проезд № 4 к Подъездной дороге к кладбищу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423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1480,5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17.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Южная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786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3537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18.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Проезд № 4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156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936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19.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Садовая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365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1642,5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20.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пер. Луговой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333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1165,5</w:t>
            </w:r>
          </w:p>
        </w:tc>
      </w:tr>
      <w:tr>
        <w:trPr>
          <w:trHeight w:val="675" w:hRule="atLeast"/>
        </w:trPr>
        <w:tc>
          <w:tcPr>
            <w:tcW w:w="67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21.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Подъезд к мусульманскому кладбищу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713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3208,5</w:t>
            </w:r>
          </w:p>
        </w:tc>
      </w:tr>
      <w:tr>
        <w:trPr>
          <w:trHeight w:val="585" w:hRule="atLeast"/>
        </w:trPr>
        <w:tc>
          <w:tcPr>
            <w:tcW w:w="67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к православному кладбищу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225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1012,5</w:t>
            </w:r>
          </w:p>
        </w:tc>
      </w:tr>
      <w:tr>
        <w:trPr>
          <w:trHeight w:val="270" w:hRule="atLeast"/>
        </w:trPr>
        <w:tc>
          <w:tcPr>
            <w:tcW w:w="67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22.</w:t>
            </w:r>
          </w:p>
        </w:tc>
        <w:tc>
          <w:tcPr>
            <w:tcW w:w="275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Подъезд к школе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а/б-205 м</w:t>
            </w:r>
          </w:p>
        </w:tc>
        <w:tc>
          <w:tcPr>
            <w:tcW w:w="171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223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4,5</w:t>
            </w:r>
          </w:p>
        </w:tc>
        <w:tc>
          <w:tcPr>
            <w:tcW w:w="171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946,5</w:t>
            </w: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75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грунт- 18 м</w:t>
            </w:r>
          </w:p>
        </w:tc>
        <w:tc>
          <w:tcPr>
            <w:tcW w:w="171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4,5</w:t>
            </w:r>
          </w:p>
        </w:tc>
        <w:tc>
          <w:tcPr>
            <w:tcW w:w="171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67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23.</w:t>
            </w:r>
          </w:p>
        </w:tc>
        <w:tc>
          <w:tcPr>
            <w:tcW w:w="275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Центральная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а/б -1754 м</w:t>
            </w:r>
          </w:p>
        </w:tc>
        <w:tc>
          <w:tcPr>
            <w:tcW w:w="171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2479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71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14874</w:t>
            </w: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75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грунт-725 м</w:t>
            </w:r>
          </w:p>
        </w:tc>
        <w:tc>
          <w:tcPr>
            <w:tcW w:w="171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71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0279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с. Семеновка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24.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Подъезд к кладбищу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174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609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25.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Хозяйственный проезд № 1 к подъездной дороге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373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1305,5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26.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Хозяйственный проезд № 2 к подъездной дороге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444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1554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27.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Степная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387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2322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28.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Хозяйственный проезд № 3 к ул. Степная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511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1788,5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29.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Пер. Северный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70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67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30.</w:t>
            </w:r>
          </w:p>
        </w:tc>
        <w:tc>
          <w:tcPr>
            <w:tcW w:w="275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Центральная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грунт- 719 м</w:t>
            </w:r>
          </w:p>
        </w:tc>
        <w:tc>
          <w:tcPr>
            <w:tcW w:w="171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742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4,5</w:t>
            </w:r>
          </w:p>
        </w:tc>
        <w:tc>
          <w:tcPr>
            <w:tcW w:w="171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3373,5</w:t>
            </w: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75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а/б- 23 м</w:t>
            </w:r>
          </w:p>
        </w:tc>
        <w:tc>
          <w:tcPr>
            <w:tcW w:w="171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71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31.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Подъезд к дому № 20 по ул. Центральная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128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448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32.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Хозяйственный проезд № 4 к ул. Центральная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581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2033,5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33.</w:t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ул. Восточная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грунт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563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3378</w:t>
            </w:r>
          </w:p>
        </w:tc>
      </w:tr>
    </w:tbl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bookmarkStart w:id="0" w:name="_GoBack1"/>
      <w:bookmarkStart w:id="1" w:name="_GoBack1"/>
      <w:bookmarkEnd w:id="1"/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276" w:right="566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b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5fa2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b2634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c53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Application>LibreOffice/7.0.4.2$Windows_X86_64 LibreOffice_project/dcf040e67528d9187c66b2379df5ea4407429775</Application>
  <AppVersion>15.0000</AppVersion>
  <Pages>3</Pages>
  <Words>573</Words>
  <Characters>3404</Characters>
  <CharactersWithSpaces>3960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2019-06-03T10:24:00Z</dcterms:created>
  <dc:creator>User</dc:creator>
  <dc:description/>
  <dc:language>ru-RU</dc:language>
  <cp:lastModifiedBy/>
  <cp:lastPrinted>2021-03-02T08:57:12Z</cp:lastPrinted>
  <dcterms:modified xsi:type="dcterms:W3CDTF">2021-03-02T18:45:48Z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