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88" w:rsidRDefault="001C7288" w:rsidP="001C7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C7288" w:rsidRDefault="001C7288" w:rsidP="001C7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Дубовского муниципального района </w:t>
      </w:r>
    </w:p>
    <w:p w:rsidR="001C7288" w:rsidRDefault="001C7288" w:rsidP="001C72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1C7288" w:rsidRDefault="001C7288" w:rsidP="001C7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288" w:rsidRDefault="001C7288" w:rsidP="001C7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7288" w:rsidRDefault="001C7288" w:rsidP="001C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288" w:rsidRDefault="001C7288" w:rsidP="001C7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«18» марта 2019г.                                                                           № 16</w:t>
      </w:r>
    </w:p>
    <w:p w:rsidR="001C7288" w:rsidRDefault="001C7288" w:rsidP="00CA09CC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</w:rPr>
      </w:pPr>
    </w:p>
    <w:p w:rsidR="001C7288" w:rsidRPr="001C7288" w:rsidRDefault="00CA09CC" w:rsidP="001C7288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288">
        <w:rPr>
          <w:rFonts w:ascii="Times New Roman" w:hAnsi="Times New Roman" w:cs="Times New Roman"/>
          <w:b/>
          <w:sz w:val="28"/>
          <w:szCs w:val="28"/>
        </w:rPr>
        <w:t>Об утверждении номенклатуры дел</w:t>
      </w:r>
      <w:r w:rsidR="001C7288" w:rsidRPr="001C7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288" w:rsidRPr="001C7288" w:rsidRDefault="001C7288" w:rsidP="001C7288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2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1C7288"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 w:rsidRPr="001C7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288" w:rsidRPr="001C7288" w:rsidRDefault="001C7288" w:rsidP="001C7288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288">
        <w:rPr>
          <w:rFonts w:ascii="Times New Roman" w:hAnsi="Times New Roman" w:cs="Times New Roman"/>
          <w:b/>
          <w:sz w:val="28"/>
          <w:szCs w:val="28"/>
        </w:rPr>
        <w:t>сельского поселения на 2019 год</w:t>
      </w:r>
    </w:p>
    <w:p w:rsidR="00CA09CC" w:rsidRDefault="00CA09CC" w:rsidP="00CA09CC">
      <w:pPr>
        <w:rPr>
          <w:szCs w:val="28"/>
        </w:rPr>
      </w:pPr>
    </w:p>
    <w:p w:rsidR="00CA09CC" w:rsidRDefault="00CA09CC" w:rsidP="00CA09CC">
      <w:pPr>
        <w:spacing w:line="24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95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целях систематизации документального фонда Думы городского поселения города Дубовка и во исполнение п.2.2.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 (утв. приказом Министерства культуры Российской Федерации от 31.03.2015 г. № 526) </w:t>
      </w:r>
    </w:p>
    <w:p w:rsidR="001C7288" w:rsidRPr="001C7288" w:rsidRDefault="001C7288" w:rsidP="00CA09CC">
      <w:pPr>
        <w:spacing w:line="240" w:lineRule="auto"/>
        <w:ind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CA09CC" w:rsidRPr="001C7288" w:rsidRDefault="00CA09CC" w:rsidP="001C7288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9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C7288">
        <w:rPr>
          <w:rFonts w:ascii="Times New Roman" w:hAnsi="Times New Roman" w:cs="Times New Roman"/>
          <w:sz w:val="28"/>
          <w:szCs w:val="28"/>
        </w:rPr>
        <w:t xml:space="preserve">и ввести в действие с 01.01.2019 г. номенклатуру дел </w:t>
      </w:r>
      <w:r w:rsidR="001C7288" w:rsidRPr="001C72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C7288" w:rsidRPr="001C7288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1C7288" w:rsidRPr="001C728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A09CC" w:rsidRDefault="00CA09CC" w:rsidP="001C7288">
      <w:pPr>
        <w:spacing w:after="0" w:line="240" w:lineRule="auto"/>
        <w:ind w:right="-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Возложить функцию методического руководства применением утвержденной номенклатуры де</w:t>
      </w:r>
      <w:r w:rsidR="001C7288">
        <w:rPr>
          <w:rFonts w:ascii="Times New Roman" w:hAnsi="Times New Roman" w:cs="Times New Roman"/>
          <w:sz w:val="28"/>
          <w:szCs w:val="28"/>
        </w:rPr>
        <w:t xml:space="preserve">л на заместителя главы администрации </w:t>
      </w:r>
      <w:proofErr w:type="spellStart"/>
      <w:r w:rsidR="001C7288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1C7288">
        <w:rPr>
          <w:rFonts w:ascii="Times New Roman" w:hAnsi="Times New Roman" w:cs="Times New Roman"/>
          <w:sz w:val="28"/>
          <w:szCs w:val="28"/>
        </w:rPr>
        <w:t xml:space="preserve"> сельского поселения Горбунову Ольгу Васильевну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9CC" w:rsidRPr="001C7288" w:rsidRDefault="00CA09CC" w:rsidP="001C7288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оперативный контроль за формированием дел в структурных подразделениях </w:t>
      </w:r>
      <w:r w:rsidR="001C7288" w:rsidRPr="001C72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C7288" w:rsidRPr="001C7288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1C7288" w:rsidRPr="001C72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7288" w:rsidRPr="001C72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руководи</w:t>
      </w:r>
      <w:r w:rsidR="001C7288">
        <w:rPr>
          <w:rFonts w:ascii="Times New Roman" w:hAnsi="Times New Roman" w:cs="Times New Roman"/>
          <w:sz w:val="28"/>
          <w:szCs w:val="28"/>
        </w:rPr>
        <w:t>телей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9CC" w:rsidRPr="001C7288" w:rsidRDefault="00CA09CC" w:rsidP="001C7288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C7288">
        <w:rPr>
          <w:rFonts w:ascii="Times New Roman" w:hAnsi="Times New Roman" w:cs="Times New Roman"/>
          <w:sz w:val="28"/>
          <w:szCs w:val="28"/>
        </w:rPr>
        <w:t>Представлять ответственному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итоговые записи о категориях и количестве дел в структурных подра</w:t>
      </w:r>
      <w:r w:rsidR="001C7288">
        <w:rPr>
          <w:rFonts w:ascii="Times New Roman" w:hAnsi="Times New Roman" w:cs="Times New Roman"/>
          <w:sz w:val="28"/>
          <w:szCs w:val="28"/>
        </w:rPr>
        <w:t>зделениях</w:t>
      </w:r>
      <w:r w:rsidR="001C7288" w:rsidRPr="001C72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C7288" w:rsidRPr="001C7288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1C7288" w:rsidRPr="001C72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C7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2019 году. Срок – 20 января каждого года, следующего за отчетным. Ответственные</w:t>
      </w:r>
      <w:r w:rsidR="001C7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руководит</w:t>
      </w:r>
      <w:r w:rsidR="001C7288">
        <w:rPr>
          <w:rFonts w:ascii="Times New Roman" w:hAnsi="Times New Roman" w:cs="Times New Roman"/>
          <w:sz w:val="28"/>
          <w:szCs w:val="28"/>
        </w:rPr>
        <w:t xml:space="preserve">ели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подразделений.</w:t>
      </w:r>
    </w:p>
    <w:p w:rsidR="00CA09CC" w:rsidRDefault="00CA09CC" w:rsidP="00CA0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288" w:rsidRDefault="001C7288" w:rsidP="001C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288" w:rsidRDefault="001C7288" w:rsidP="001C7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288" w:rsidRDefault="001C7288" w:rsidP="001C7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Э.А. Сулейманов</w:t>
      </w:r>
    </w:p>
    <w:p w:rsidR="00CA09CC" w:rsidRDefault="00CA09CC" w:rsidP="00CA0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9CC" w:rsidRDefault="00CA09CC" w:rsidP="00CA0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CC" w:rsidRDefault="00CA09CC" w:rsidP="00CA0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CC" w:rsidRDefault="00CA09CC" w:rsidP="00CA0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7288" w:rsidRPr="001B2DF5" w:rsidRDefault="001C7288" w:rsidP="001C7288">
      <w:pPr>
        <w:overflowPunct w:val="0"/>
        <w:autoSpaceDE w:val="0"/>
        <w:autoSpaceDN w:val="0"/>
        <w:adjustRightInd w:val="0"/>
        <w:spacing w:after="0"/>
        <w:ind w:right="21" w:firstLine="4536"/>
        <w:rPr>
          <w:rFonts w:ascii="Times New Roman" w:eastAsia="Calibri" w:hAnsi="Times New Roman" w:cs="Times New Roman"/>
          <w:b/>
          <w:sz w:val="28"/>
          <w:szCs w:val="28"/>
        </w:rPr>
      </w:pPr>
      <w:r w:rsidRPr="001B2D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Утверждено:</w:t>
      </w:r>
    </w:p>
    <w:p w:rsidR="001C7288" w:rsidRPr="001B2DF5" w:rsidRDefault="001C7288" w:rsidP="001C7288">
      <w:pPr>
        <w:overflowPunct w:val="0"/>
        <w:autoSpaceDE w:val="0"/>
        <w:autoSpaceDN w:val="0"/>
        <w:adjustRightInd w:val="0"/>
        <w:spacing w:after="0"/>
        <w:ind w:right="21" w:firstLine="4536"/>
        <w:rPr>
          <w:rFonts w:ascii="Times New Roman" w:hAnsi="Times New Roman" w:cs="Times New Roman"/>
          <w:b/>
          <w:sz w:val="28"/>
          <w:szCs w:val="28"/>
        </w:rPr>
      </w:pPr>
      <w:r w:rsidRPr="001B2DF5">
        <w:rPr>
          <w:rFonts w:ascii="Times New Roman" w:hAnsi="Times New Roman" w:cs="Times New Roman"/>
          <w:b/>
          <w:sz w:val="28"/>
          <w:szCs w:val="28"/>
        </w:rPr>
        <w:t xml:space="preserve">Постановлением </w:t>
      </w:r>
    </w:p>
    <w:p w:rsidR="001C7288" w:rsidRPr="001B2DF5" w:rsidRDefault="001C7288" w:rsidP="001C7288">
      <w:pPr>
        <w:overflowPunct w:val="0"/>
        <w:autoSpaceDE w:val="0"/>
        <w:autoSpaceDN w:val="0"/>
        <w:adjustRightInd w:val="0"/>
        <w:spacing w:after="0"/>
        <w:ind w:right="21" w:firstLine="4536"/>
        <w:rPr>
          <w:rFonts w:ascii="Times New Roman" w:hAnsi="Times New Roman" w:cs="Times New Roman"/>
          <w:b/>
          <w:sz w:val="28"/>
          <w:szCs w:val="28"/>
        </w:rPr>
      </w:pPr>
      <w:r w:rsidRPr="001B2DF5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proofErr w:type="spellStart"/>
      <w:r w:rsidRPr="001B2DF5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1B2DF5">
        <w:rPr>
          <w:rFonts w:ascii="Times New Roman" w:hAnsi="Times New Roman" w:cs="Times New Roman"/>
          <w:b/>
          <w:sz w:val="28"/>
          <w:szCs w:val="28"/>
        </w:rPr>
        <w:t>-</w:t>
      </w:r>
    </w:p>
    <w:p w:rsidR="001C7288" w:rsidRPr="001B2DF5" w:rsidRDefault="001C7288" w:rsidP="001C7288">
      <w:pPr>
        <w:overflowPunct w:val="0"/>
        <w:autoSpaceDE w:val="0"/>
        <w:autoSpaceDN w:val="0"/>
        <w:adjustRightInd w:val="0"/>
        <w:spacing w:after="0"/>
        <w:ind w:right="21" w:firstLine="453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2DF5">
        <w:rPr>
          <w:rFonts w:ascii="Times New Roman" w:hAnsi="Times New Roman" w:cs="Times New Roman"/>
          <w:b/>
          <w:sz w:val="28"/>
          <w:szCs w:val="28"/>
        </w:rPr>
        <w:t>Погожинского</w:t>
      </w:r>
      <w:proofErr w:type="spellEnd"/>
      <w:r w:rsidRPr="001B2D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C7288" w:rsidRPr="001B2DF5" w:rsidRDefault="001C7288" w:rsidP="001C7288">
      <w:pPr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от "18" марта 2019г.   №16</w:t>
      </w:r>
    </w:p>
    <w:p w:rsidR="001C7288" w:rsidRDefault="001C7288" w:rsidP="00CA0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288" w:rsidRDefault="001C7288" w:rsidP="00CA0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985"/>
        <w:gridCol w:w="2126"/>
      </w:tblGrid>
      <w:tr w:rsidR="001C7288" w:rsidRPr="001C7288" w:rsidTr="001C7288">
        <w:trPr>
          <w:trHeight w:val="392"/>
        </w:trPr>
        <w:tc>
          <w:tcPr>
            <w:tcW w:w="9923" w:type="dxa"/>
            <w:gridSpan w:val="4"/>
          </w:tcPr>
          <w:p w:rsidR="001C7288" w:rsidRPr="001C7288" w:rsidRDefault="001C7288" w:rsidP="001C7288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424242"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b/>
                <w:color w:val="424242"/>
                <w:sz w:val="24"/>
                <w:szCs w:val="24"/>
                <w:shd w:val="clear" w:color="auto" w:fill="EEEEEE"/>
              </w:rPr>
              <w:t>НОМЕНКЛАТУРА ДЕЛ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EEEEEE"/>
              </w:rPr>
              <w:t xml:space="preserve">Структура документа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Унифицированная форма номенклатуры дел организации содержится в приложении № 24 Приказа Минкультуры России от 31.03.2015 N 526 (Зарегистрировано в Минюсте России 07.09.2015 N 38830).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Согласно «Основным правилам работы архивов организаций», одобренным решением коллегии </w:t>
            </w:r>
            <w:proofErr w:type="spellStart"/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>Росархива</w:t>
            </w:r>
            <w:proofErr w:type="spellEnd"/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 от 06.02.2002 г.,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EEEEEE"/>
              </w:rPr>
              <w:t xml:space="preserve">в номенклатуре следует указать: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Индекс дела.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Наименование дела – это название вносимого дела.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Количество единиц хранения – измеряется в томах, эта графа заполняется после окончания календарного года.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Срок хранения и № статей по перечню – указание на то, сколько времени следует хранить дело, с ссылкой на нормативный акт, которым этот самый срок установлен.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Примечание. Заполняется по мере необходимости.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EEEEEE"/>
              </w:rPr>
              <w:t>Определение сроков хранения</w:t>
            </w:r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EEEEEE"/>
              </w:rPr>
              <w:t>Срок хранения</w:t>
            </w:r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 — главный критерий для разделения бумаг по делам.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В процессе формирования дела сортируются на подлежащие хранению по срокам: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временному, до 10 лет;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временному, от 10 лет;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постоянному.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Сроки хранения определяются по утвержденным перечням: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1C728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EEEEEE"/>
              </w:rPr>
              <w:t>основным является</w:t>
            </w:r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 «Перечень типовых управленческих архивных документов…», утвержденный приказом Министерства культуры РФ от 25.08.2010 №558. сроки хранения технической документации содержатся в «Перечне типовых архивных документов…», утвержденном приказом Министерства культуры и массовых коммуникаций РФ от 31.07.2007 №1182.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EEEEEE"/>
              </w:rPr>
              <w:t>Направляю Вам</w:t>
            </w:r>
            <w:r w:rsidRPr="001C72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 </w:t>
            </w: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примерную номенклатуру дел </w:t>
            </w:r>
            <w:r w:rsidRPr="001C7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администрации сельского поселения</w:t>
            </w: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указанием срока хранения и номерами статей перечня типовых управленческих архивных документов, образующихся в процессе деятельности органов местного самоуправления.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Обращаю Ваше внимание, что статьи необходимо ставить с перечня, утвержденного приказом министерства </w:t>
            </w:r>
            <w:proofErr w:type="gramStart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 РФ</w:t>
            </w:r>
            <w:proofErr w:type="gramEnd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558 от 25.08.2010 г., так как многие из Вас ставят в номенклатуре статьи из старого перечня.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номенклатуру дел необходимо включать только те дела, которые действительно образуются и ведутся в администрации сельского поселения. 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Остальные организации и отделы могут взять из данной номенклатуры те документы, которые ведутся у Вас в организации, отделе и дополнить свою номенклатуру документами, не указанными в данном образце, но образующиеся в Вашей организации, отделе.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Данная номенклатура является примерной, </w:t>
            </w: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можете убирать и вносить в нее, те виды документов, которые </w:t>
            </w:r>
            <w:proofErr w:type="gramStart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образуются  у</w:t>
            </w:r>
            <w:proofErr w:type="gramEnd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 в делопроизводстве, а также изменять порядок расстановки документов, в соответствии с их значимостью, добавлять свои или разъединять приведенные в примере разделы номенклатуры.</w:t>
            </w:r>
          </w:p>
          <w:p w:rsidR="001C7288" w:rsidRPr="001C7288" w:rsidRDefault="001C7288" w:rsidP="001C728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Номенклатура дел является обязательным документом, за отсутствие номенклатуры дел на организацию может быть наложено административное взыскание.</w:t>
            </w:r>
          </w:p>
        </w:tc>
      </w:tr>
      <w:tr w:rsidR="001C7288" w:rsidRPr="001C7288" w:rsidTr="001C7288">
        <w:trPr>
          <w:trHeight w:val="392"/>
        </w:trPr>
        <w:tc>
          <w:tcPr>
            <w:tcW w:w="9923" w:type="dxa"/>
            <w:gridSpan w:val="4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1C7288" w:rsidRPr="001C7288" w:rsidTr="001C7288">
        <w:trPr>
          <w:trHeight w:val="412"/>
        </w:trPr>
        <w:tc>
          <w:tcPr>
            <w:tcW w:w="9923" w:type="dxa"/>
            <w:gridSpan w:val="4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 Организационно - распорядительная деятельность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01-01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 вышестоящих органов государственной власти, органов местного самоуправления, присланные для сведения (законы, постановления, решения)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ДМН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ст.1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Относящиеся к деятельности –  постоянно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01-02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Постановления, распоряжения  главы администрации Дубовского муниципального района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ДМН 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ст.1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Устав сельского поселения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12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01-04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 по передаче полномочий между органами местного самоуправления муниципальных образований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10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01-05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администрации сельского поселения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50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01-06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администрации сельского поселения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39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01-07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Постановления главы администрации сельского поселения и приложения к ним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1а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01-08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Распоряжения главы администрации сельского поселения по основной деятельности и приложения к ним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1а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01-09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администрации сельского поселения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64а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01-10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сходов, собраний граждан и документы к ним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18 к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01-11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заседаний (совещаний) при главе администрации сельского поселения и документы к ним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18 е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Оперативных совещаний - 5 лет ЭПК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01-12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заседаний комиссий, советов при Администрации и документы к ним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 ЭПК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59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После завершения деятельности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01-13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заседаний жилищной комиссии и документы к ним (если комиссия создана)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925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01-14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(протоколы, доклады, постановления) конференций, собраний граждан (ТОС, уличные комитеты, пожарные и народные дружины)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973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01-15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программа социально-экономического развития сельского поселения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262 а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01-16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Прогноз (план) социально - экономического развития сельского поселения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267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  <w:shd w:val="clear" w:color="auto" w:fill="auto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01-17</w:t>
            </w:r>
          </w:p>
        </w:tc>
        <w:tc>
          <w:tcPr>
            <w:tcW w:w="4536" w:type="dxa"/>
            <w:shd w:val="clear" w:color="auto" w:fill="auto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Паспорт социально-экономического развития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68</w:t>
            </w:r>
          </w:p>
        </w:tc>
        <w:tc>
          <w:tcPr>
            <w:tcW w:w="2126" w:type="dxa"/>
            <w:shd w:val="clear" w:color="auto" w:fill="auto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01-18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Годовой план работы администрации сельского поселения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285 а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01-19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Годовой отчет о работе администрации сельского поселения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464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01-20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Годовые статистические отчеты по основным направлениям деятельности и документы к ним (пояснительные записки, информации)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467 б</w:t>
            </w:r>
          </w:p>
          <w:p w:rsidR="001C7288" w:rsidRPr="001C7288" w:rsidRDefault="001C7288" w:rsidP="001C7288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01-21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регламенты органов местного самоуправления предоставления муниципальных услуг и исполнения муниципальных функций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54 а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01-22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Акты приёма - передачи; приложения к ним, составленные при смене: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а) руководителя (главы)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б) должностных лиц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proofErr w:type="gramEnd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79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01-23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по выполнению решений, постановлений, распоряжений органов местного самоуправления (информации, справки, докладные записки)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01-24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прокурорского надзора за законностью правовых актов органов местного самоуправления (постановления, акты, представления)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 ЭПК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188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серьёзных нарушениях, повлекших возбуждение уголовных дел и судебных разбирательств, - постоянно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01-25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проверок администрации сельского поселения (акты, справки, докладные записки)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174 а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01-26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по закреплению границ муниципальных образований (схемы, справки, переписка)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44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01-27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(свидетельства, сертификаты) на право собственности, владения, пользования имуществом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185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01-28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по истории муниципального образования (справки, обзоры, подборки публикаций)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95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01-29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 (постановления, решения, протоколы, положения, программы, сценарии) о проведении культурно-массовых, в </w:t>
            </w:r>
            <w:proofErr w:type="spellStart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. благотворительных мероприятий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962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контракты на поставку товаров, выполнение работ, оказание услуг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 ЭПК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272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ind w:right="-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крупным поставкам и наиболее важным </w:t>
            </w: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работам, услугам - пост.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01-31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Переписка с органами государственной власти, органами местного самоуправления по основным направлениям деятельности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 ЭПК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32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01-32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Переписка с подведомственными организациями по основным направлениям деятельности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 ЭПК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34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01-33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Переписка с другими организациями по основным направлениям деятельности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 ЭПК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35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01-34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Списки ветеранов и участников Великой Отечественной войны, ветеранов труда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685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01-35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Похозяйственные</w:t>
            </w:r>
            <w:proofErr w:type="spellEnd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136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7288" w:rsidRPr="001C7288" w:rsidTr="001C7288">
        <w:tc>
          <w:tcPr>
            <w:tcW w:w="1276" w:type="dxa"/>
            <w:shd w:val="clear" w:color="auto" w:fill="auto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01-36</w:t>
            </w:r>
          </w:p>
        </w:tc>
        <w:tc>
          <w:tcPr>
            <w:tcW w:w="4536" w:type="dxa"/>
            <w:shd w:val="clear" w:color="auto" w:fill="auto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Алфавитная книга хозяйств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136</w:t>
            </w:r>
          </w:p>
        </w:tc>
        <w:tc>
          <w:tcPr>
            <w:tcW w:w="2126" w:type="dxa"/>
            <w:shd w:val="clear" w:color="auto" w:fill="auto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7288" w:rsidRPr="001C7288" w:rsidTr="001C7288">
        <w:tc>
          <w:tcPr>
            <w:tcW w:w="1276" w:type="dxa"/>
            <w:shd w:val="clear" w:color="auto" w:fill="auto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01-37</w:t>
            </w:r>
          </w:p>
        </w:tc>
        <w:tc>
          <w:tcPr>
            <w:tcW w:w="4536" w:type="dxa"/>
            <w:shd w:val="clear" w:color="auto" w:fill="auto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Обращения граждан (предложения, заявления, жалобы и др.) документы (справки, сведения, переписка) по их рассмотрению: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а) предложения, заявления, жалобы, содержание сведения о серьезных недостатках и злоупотреблениях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б) личного характера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в) второстепенного оперативного характера</w:t>
            </w:r>
          </w:p>
        </w:tc>
        <w:tc>
          <w:tcPr>
            <w:tcW w:w="1985" w:type="dxa"/>
            <w:shd w:val="clear" w:color="auto" w:fill="auto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 ЭПМК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183 </w:t>
            </w:r>
          </w:p>
        </w:tc>
        <w:tc>
          <w:tcPr>
            <w:tcW w:w="2126" w:type="dxa"/>
            <w:shd w:val="clear" w:color="auto" w:fill="auto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неоднократного обращения – 5 лет после последнего рассмотрения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01-38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Журнал регистрации постановлений главы администрации сельского поселения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258 а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Хранится в организации. Подлежит приему в муниципальный архив, если может быть использован в качестве научно - справочного аппарата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01-39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Журнал регистрации распоряжений по основной деятельности главы администрации сельского поселения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258 а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Хранится в организации. Подлежит приему в муниципальный архив, если может быть использован в качестве научно - справочного аппарата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01-40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личного приема граждан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259 а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01-41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Журнал регистрации обращений граждан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258 е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01-42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учета граждан, нуждающихся в жилых помещениях и улучшении </w:t>
            </w: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жилищных условий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927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ind w:right="-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предоставления </w:t>
            </w: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жилой площади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01-43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регистрации поступающих документов 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258 г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01-44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Журнал регистрации отправляемых документов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258 г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288" w:rsidRPr="001C7288" w:rsidTr="001C7288">
        <w:trPr>
          <w:trHeight w:val="509"/>
        </w:trPr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01-45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Журнал телефонограмм, телеграмм, факсов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258 ж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01-46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дел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200 а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01-47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Описи дел: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а) постоянного хранения (утвержденные)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б) по личному составу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  <w:proofErr w:type="gramEnd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248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утвержденные – ДМН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постоянное хранение в муниципальный архив передаются после ликвидации организации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02-01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Правила, инструкции, методические рекомендации по вопросам формирования бюджета, бухгалтерского учета и отчетности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27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После замены новыми</w:t>
            </w:r>
          </w:p>
        </w:tc>
      </w:tr>
      <w:tr w:rsidR="001C7288" w:rsidRPr="001C7288" w:rsidTr="001C7288">
        <w:trPr>
          <w:trHeight w:val="56"/>
        </w:trPr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02-02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Штатные расписания, изменения к ним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71 а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02-03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бюджета и документы по его разработке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315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02-04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годовой бюджет, приложения и изменения к нему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314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02-05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 годового бюджета и приложения к нему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352 а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02-06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лимиты, фонды заработной платы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по месту разработки и утверждения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363а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02-07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Сметы доходов и расходов администрации сельского поселения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а) годовые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б) квартальные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л.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325 а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 - хозяйственных расходов - 5 лет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02-08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Отчеты об исполнении сметы доходов и расходов администрации сельского поселения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а) годовые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б) квартальные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л.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356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02-09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Бухгалтерские балансы и отчёты, документы к ним: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- годовые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- квартальные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- месячные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351 б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351 в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ст. 351 г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02-10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Передаточные акты, разделительные, ликвидационные балансы; пояснительные записки к ним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353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02-11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документы (таблицы, доклады) к годовой бухгалтерской (бюджетной) отчетности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 ЭПК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354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02-12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(протоколы, акты, заключения) о рассмотрении и утверждении балансов и отчетов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355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02-13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План счетов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360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02-14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учете фондов, лимитов заработной платы и контроле за их распределением, о расчетах и перерасходу и задолженности по заработной плате, об удержании из заработной платы, из средств социального страхования, о выплате отпускных и выходных пособий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364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02-15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Свидетельства о постановке на учет в налоговых органах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381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02-16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декларации (расчеты) по всем видам налогов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392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02-17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Переписка с учреждениями и организациями по вопросам бухгалтерского учёта, составления и предоставления отчётности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359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02-18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оплате труда и премировании работников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411 (а)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  <w:tcBorders>
              <w:bottom w:val="single" w:sz="4" w:space="0" w:color="auto"/>
            </w:tcBorders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02-19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Утвержденные лимиты, фонды заработной платы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363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02-20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Лицевые счета работников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75 лет ЭПК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413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  <w:tcBorders>
              <w:bottom w:val="single" w:sz="4" w:space="0" w:color="auto"/>
            </w:tcBorders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02-21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(протоколы, акты, расчеты, ведомости, заключения) о переоценке основных фондов, определении амортизации основных средств, оценки стоимости имущества организации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429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  <w:tcBorders>
              <w:bottom w:val="single" w:sz="4" w:space="0" w:color="auto"/>
            </w:tcBorders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02-22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Акты документальных ревизий финансово-хозяйственной деятельности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402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При условии проведения проверки (ревизии)</w:t>
            </w:r>
          </w:p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rPr>
          <w:trHeight w:val="2107"/>
        </w:trPr>
        <w:tc>
          <w:tcPr>
            <w:tcW w:w="1276" w:type="dxa"/>
            <w:tcBorders>
              <w:top w:val="single" w:sz="4" w:space="0" w:color="auto"/>
            </w:tcBorders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02-23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документы и приложения к ним, зафиксировавшие факт совершения хозяйственной операции и явившиеся основанием для бухгалтерских записей (кассовые, банковские документы, счета-фактуры, путевые листы, авансовые отчеты и др.)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362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При условии проведения проверки (ревизии)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02-24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Оборотные ведомости по учёту материалов, инвентаря, оборудования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лет 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361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При условии проведения проверки (ревизии)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02-25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Договоры банковского счета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337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После истечения срока действия договора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02-26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Кредитные договоры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340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C7288">
              <w:rPr>
                <w:rFonts w:ascii="Times New Roman" w:eastAsia="Calibri" w:hAnsi="Times New Roman" w:cs="Times New Roman"/>
                <w:sz w:val="23"/>
                <w:szCs w:val="23"/>
              </w:rPr>
              <w:t>После полного исполнения обязательств списания задолженностей по обязательству</w:t>
            </w:r>
          </w:p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02-27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Гарантийные письма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лет 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377 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C7288">
              <w:rPr>
                <w:rFonts w:ascii="Times New Roman" w:eastAsia="Calibri" w:hAnsi="Times New Roman" w:cs="Times New Roman"/>
                <w:sz w:val="23"/>
                <w:szCs w:val="23"/>
              </w:rPr>
              <w:t>После окончания срока гарантии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02-28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(акты, сведения, переписка) о взаимных расчетах и перерасчетах между организациями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лет 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366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проведения взаиморасчета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02-29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(справки, акты, обязательства, переписка) о дебиторской и кредиторской задолженности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 ЭПМК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379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02-30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(сводные расчетные (расчетно-платежные ведомости на выдачу заработной платы, пособий, материальной помощи и др. выплат (1); доверенности на получение сумм и товарно-материальных ценностей  (в том числе аннулированные доверенности) о получении заработной платы и других выплат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5л. (2)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412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(1) При отсутствии лицевых счетов 75 лет.</w:t>
            </w:r>
          </w:p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(2) При условии проведения проверки (ревизии)</w:t>
            </w:r>
          </w:p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02-31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(копии отчетов, заявления, списки работников, справки, выписки из протоколов, заключения о выплате пособий, оплате листков нетрудоспособности, материальной помощи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л. 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415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02-32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(акты, справки, счета) о приеме выполненных работ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л. 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456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02-33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Книги учета основных средств (зданий, сооружений), иного имущества, обязательств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лет 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459 д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После ликвидации основных средств. При условии проведении проверки (ревизии)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02-34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Книга учета выданных доверенностей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лет 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459 т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При условии проведения проверки (ревизии)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02-35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Статистические отчеты и таблицы по всем основным направлениям и видам </w:t>
            </w: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деятельности: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а) годовые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б) полугодовые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в) квартальные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г) месячные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д) единовременные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  <w:proofErr w:type="gramEnd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а, б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л. (1) ст. 467 в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л. (1) ст. 467 г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1 г. (2) ст. 467 д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467 е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  <w:tcBorders>
              <w:bottom w:val="single" w:sz="4" w:space="0" w:color="auto"/>
            </w:tcBorders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02-36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(протоколы заседаний инвентаризационных комиссий, инвентаризационные описи, списки, акты, ведомости) об инвентаризации активов обязательств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427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О товарно-материальных ценностях (движимом имуществе) – 5 л. При условии проведения проверки (ревизии)</w:t>
            </w:r>
          </w:p>
        </w:tc>
      </w:tr>
      <w:tr w:rsidR="001C7288" w:rsidRPr="001C7288" w:rsidTr="001C7288">
        <w:tc>
          <w:tcPr>
            <w:tcW w:w="1276" w:type="dxa"/>
            <w:tcBorders>
              <w:bottom w:val="single" w:sz="4" w:space="0" w:color="auto"/>
            </w:tcBorders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02-37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Исполнительные листы работников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минования надобности 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416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Не менее 5 л.</w:t>
            </w:r>
          </w:p>
        </w:tc>
      </w:tr>
      <w:tr w:rsidR="001C7288" w:rsidRPr="001C7288" w:rsidTr="001C7288">
        <w:tc>
          <w:tcPr>
            <w:tcW w:w="1276" w:type="dxa"/>
            <w:tcBorders>
              <w:bottom w:val="single" w:sz="4" w:space="0" w:color="auto"/>
            </w:tcBorders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02-28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Договоры о материальной ответственности материально-ответственного лица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л. 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457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После увольнения материально-ответственного лица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02-29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Кассовая книга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362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При условии проведения проверки (ревизии)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02-30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Главная книга 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лет 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361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При условии проведения проверки (ревизии)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02-31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Оборотные ведомости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лет 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361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При условии проведения проверки (ревизии)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02-32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Счета-фактуры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368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02-33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по инвентаризации (протоколы, акты, ведомости)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361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При условии проведения проверки (ревизии)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02-34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по государственному социальному страхованию (о выплате пособий, оплате листков нетрудоспособности)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415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02-35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Расчетные ведомости по отчислению страховых взносов в фонд социального страхования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а) годовые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б) квартальные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390</w:t>
            </w:r>
            <w:proofErr w:type="gramEnd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л. 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ст. 390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 отсутствии годовых –постоянно. 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нарастающим итогом за IV </w:t>
            </w: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квартал -постоянно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02-36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Отчеты по перечислению денежных сумм по государственному и негосударственному страхованию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391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9923" w:type="dxa"/>
            <w:gridSpan w:val="4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03. </w:t>
            </w:r>
            <w:r w:rsidRPr="001C7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360697486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03-01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Правила, положения, инструкции и методические рекомендации по вопросам кадрового обеспечения и трудовых отношений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27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После замены новыми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03-02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договор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576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Присланные для сведения-до минования надобности</w:t>
            </w:r>
          </w:p>
        </w:tc>
      </w:tr>
      <w:bookmarkEnd w:id="1"/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03-03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Распоряжения по личному составу (о приеме, переводе, об увольнении, поощрении, декретных отпусках, длительных командировках)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75 лет ЭПК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19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03-04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Распоряжения по личному составу (о предоставлении очередных отпусков, дисциплинарных взысканиях, краткосрочных командировках, назначении дежурств и другим кадровым вопросам)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19 б 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7288">
              <w:rPr>
                <w:rFonts w:ascii="Times New Roman" w:eastAsia="Calibri" w:hAnsi="Times New Roman" w:cs="Times New Roman"/>
              </w:rPr>
              <w:t>Дисциплинарных взысканиях, ежегодных оплачиваемых отпусках, отпусках в связи с обучением, дежурствах, краткосрочных внутрироссийских и зарубежных командировках-5л.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03-05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Протоколы, акты, сведения об оплате труда, выплате денежного содержания и начисления стажа работы лицам, замещающим муниципальные должности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75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599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03-06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заседаний аттестационных, квалификационных комиссий и документы к ним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15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696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03-07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заседаний комиссии по соблюдению требований к служебному поведению муниципальных служащих и урегулированию конфликтов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678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rPr>
          <w:trHeight w:val="609"/>
        </w:trPr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03-08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инструкции специалистов администрации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75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77 а 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работников-75 лет</w:t>
            </w:r>
          </w:p>
        </w:tc>
      </w:tr>
      <w:tr w:rsidR="001C7288" w:rsidRPr="001C7288" w:rsidTr="001C7288">
        <w:trPr>
          <w:trHeight w:val="886"/>
        </w:trPr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03-09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Годовые статистические отчеты о наличии, учете и движении кадров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467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rPr>
          <w:trHeight w:val="886"/>
        </w:trPr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03-10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о представлении к награждению государственными, муниципальными и ведомственными наградами (представление, характеристики, выписки из решений)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75 лет ЭПК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735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03-11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Личные дела работников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75 лет ЭПК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ст. 656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03-12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(заявления работника о согласии на обработку персональных данных, сведения, уведомления) о субъекте персональных данных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 лет 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666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03-13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Личные карточки работников (форма Т-2)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75 лет ЭПК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658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03-14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Акты приема-передачи личных дел муниципальных служащих при переходе на другую работу 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75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667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03-15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(заявления, справки и др.) претендентов на замещение вакантных должностей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года 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проведения конкурса на замещение вакантных должностей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03-16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Переписка о переподготовке, повышении квалификации специалистов Администрации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709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03-17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договоры (контракты), трудовые соглашения, не вошедшие в состав личных дел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75 лет ЭПМК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657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03-18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Подлинные личные документы (трудовые книжки, дипломы, свидетельства)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 востребования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664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Невостребова</w:t>
            </w:r>
            <w:proofErr w:type="spellEnd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нные</w:t>
            </w:r>
            <w:proofErr w:type="spellEnd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- 75 лет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03-19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распоряжений по личному составу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75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258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03-20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Табели  учета рабочего времени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лет </w:t>
            </w: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586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 тяжелых, вредных и опасных условиях труда-75 л.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03-21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предоставления отпусков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693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03-22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выдачи (учета движения) трудовых книжек и вкладышей к ним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 лет </w:t>
            </w: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695 в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03-33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личных дел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 лет </w:t>
            </w: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695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03-34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трудовых договоров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 лет </w:t>
            </w: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695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03-35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выдачи справок о заработной плате, стаже и месте работы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695 д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03-36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инструктажа по пожарной безопасности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870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03-37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выдачи командировочных удостоверений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695 к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03-38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отпусков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года </w:t>
            </w: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695 ж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03-39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Листки нетрудоспособности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896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03-40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листов нетрудоспособности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897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9923" w:type="dxa"/>
            <w:gridSpan w:val="4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04. Воинский учёт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04-01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и методические указания по учету военнообязанных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27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После замены новыми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04-02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Годовой план работы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 ведению воинского учета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290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04-03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обязанности по ведению воинского учета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77 б 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После замены новыми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04-04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Списки граждан, подлежащих призыву, состоящих на воинском учете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685 е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04-05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Списки юношей, подлежащих первоначальной постановке на воинский учет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685 е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Переписка с военным комиссариатом по ведению воинского учета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690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04-07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карточки учета военнообязанных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695 е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После увольнения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04-08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проверок состояния воинского учета 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 ЭПК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52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04-09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Переписка по воинскому учету работников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690 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04-10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Книга учета граждан, пребывающих в запасе, прошедших медицинское переосвидетельствование 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695 е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После увольнения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04-11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движения граждан, пребывающих в запасе, и граждан, подлежащих призыву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695 е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После увольнения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04-12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учёта призывников и допризывников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695 е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После увольнения</w:t>
            </w:r>
          </w:p>
        </w:tc>
      </w:tr>
      <w:tr w:rsidR="001C7288" w:rsidRPr="001C7288" w:rsidTr="001C7288">
        <w:tc>
          <w:tcPr>
            <w:tcW w:w="9923" w:type="dxa"/>
            <w:gridSpan w:val="4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 Административно-хозяйственные вопросы,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транспортное обслуживание и обеспечение безопасности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05-01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Книги, журналы оттисков печатей и штампов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775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05-02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Акты уничтожения печатей и штампов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года 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778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При отсутствии книг, журналов, оттисков и слепков-постоянно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05-03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 по осуществлению </w:t>
            </w:r>
            <w:proofErr w:type="gramStart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земель сельского поселения (протоколы, акты, переписка)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133, 137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05-04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(справки, информации, перечни) о передаче зданий, помещений в муниципальную собственность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786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05-06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о купле - продаже земельных участков (договоры, акты, заключения)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797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05-07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Акты приема и передачи зданий, помещений, земельных участков в пользование, распоряжение, собственность организации, граждан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801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05-08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Договоры, соглашения о приеме и сдаче зданий, помещений, земельных участков в аренду, документы (акты, технические паспорта, планы, кадастровые планы жилья, схемы, расчеты к ним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791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05-09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регистрации </w:t>
            </w:r>
            <w:proofErr w:type="gramStart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аренды  земельных</w:t>
            </w:r>
            <w:proofErr w:type="gramEnd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792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05-10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Акты приема и передачи зданий, помещений, земельных участков в пользование, распоряжение, аренду от физических и юридических лиц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801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о постановке на учет граждан, нуждающихся в жилых помещениях (заявления, справки, списки)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926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После предоставления жилой площади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05-12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Паспорта зданий (1)</w:t>
            </w:r>
          </w:p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сооружений (1)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 (2) ЭПК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802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(1) Паспорта зданий и сооружений-памятников архитектуры и культуры-постоянно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(2) После ликвидации здания, сооружения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05-13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Договоры энергоснабжения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лет 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815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После истечения срока договора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05-14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Договоры коммунального обслуживания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лет 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817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истечения срока договора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05-15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Договоры по автострахованию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лет 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823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После истечения срока договора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05-16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Переписка о выделении и закреплении автотранспорта за организациями и должностными лицами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824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05-17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(акты, заключения, донесения, протоколы) аварийных комиссий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лет  ЭПК</w:t>
            </w:r>
            <w:proofErr w:type="gramEnd"/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831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Связанные с крупным материальным ущербом и человеческими жертвами-постоянно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05-18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Журналы учета дорожно-транспортных происшествий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10 лет ЭПК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834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05-19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Паспорта транспортных средств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 списания транспортных средств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ст. 836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05-20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(заправочные лимиты и листы, оперативные отчеты и сведения, переписка) о расходе бензина, горюче-смазочных материалов и запчастей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год 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840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После проведения проверки (ревизии)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05-21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Путевые листы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лет 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842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После проведения проверки (ревизии). При отсутствии других документов, подтверждающих тяжелые, вредные и опасные условия труда  -75 лет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05-22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Книги, журналы учета путевых листов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844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05-23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Договоры об организации, эксплуатации, аренде и ремонте внутренней связи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лет  ЭПК</w:t>
            </w:r>
            <w:proofErr w:type="gramEnd"/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851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истечения срока действия договора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05-24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Планы-схемы эвакуации людей и материальных ценностей в случае чрезвычайных ситуаций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 замены новыми</w:t>
            </w: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619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05-25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учета инструктажа по технике безопасности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лет </w:t>
            </w: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626 б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05-26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журналы регистрации несчастных случаев, учета аварий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630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05-27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keepNext/>
              <w:tabs>
                <w:tab w:val="left" w:pos="3544"/>
                <w:tab w:val="left" w:pos="439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 несчастных случаях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numPr>
                <w:ilvl w:val="0"/>
                <w:numId w:val="9"/>
              </w:numPr>
              <w:spacing w:after="0" w:line="26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gramEnd"/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ЭПМК</w:t>
            </w:r>
          </w:p>
          <w:p w:rsidR="001C7288" w:rsidRPr="001C7288" w:rsidRDefault="001C7288" w:rsidP="001C7288">
            <w:pPr>
              <w:spacing w:after="0" w:line="260" w:lineRule="exact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632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Связанных с крупным материальным ущербом и человеческими жертвами-постоянно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05-28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по организации и осуществлению мероприятий по гражданской обороне, защите населения и территории сельского поселения от чрезвычайных ситуаций природного и техногенного характера (планы, отчеты, акты и др.)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 ЭПК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862</w:t>
            </w:r>
          </w:p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05-29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Журналы инструктажа по пожарной безопасности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870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05-30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Годовые отчеты о пожарах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871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05-31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Акты о пожарах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 ЭПК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872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 человеческими жертвами-постоянно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05-32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Журналы учета, списки формирования гражданской обороны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год 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877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После замены новыми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05-33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Договоры об охранной деятельности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5 лет ЭПК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ст. 885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После истечения </w:t>
            </w: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срока действия договора</w:t>
            </w:r>
          </w:p>
        </w:tc>
      </w:tr>
      <w:tr w:rsidR="001C7288" w:rsidRPr="001C7288" w:rsidTr="001C7288">
        <w:tc>
          <w:tcPr>
            <w:tcW w:w="127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05-34</w:t>
            </w:r>
          </w:p>
        </w:tc>
        <w:tc>
          <w:tcPr>
            <w:tcW w:w="4536" w:type="dxa"/>
          </w:tcPr>
          <w:p w:rsidR="001C7288" w:rsidRPr="001C7288" w:rsidRDefault="001C7288" w:rsidP="001C7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Книги учета опечатывания помещений</w:t>
            </w:r>
          </w:p>
        </w:tc>
        <w:tc>
          <w:tcPr>
            <w:tcW w:w="1985" w:type="dxa"/>
          </w:tcPr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  <w:p w:rsidR="001C7288" w:rsidRPr="001C7288" w:rsidRDefault="001C7288" w:rsidP="001C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88">
              <w:rPr>
                <w:rFonts w:ascii="Times New Roman" w:eastAsia="Calibri" w:hAnsi="Times New Roman" w:cs="Times New Roman"/>
                <w:sz w:val="24"/>
                <w:szCs w:val="24"/>
              </w:rPr>
              <w:t>ст. 892</w:t>
            </w:r>
          </w:p>
        </w:tc>
        <w:tc>
          <w:tcPr>
            <w:tcW w:w="2126" w:type="dxa"/>
          </w:tcPr>
          <w:p w:rsidR="001C7288" w:rsidRPr="001C7288" w:rsidRDefault="001C7288" w:rsidP="001C7288">
            <w:pPr>
              <w:tabs>
                <w:tab w:val="left" w:pos="3544"/>
                <w:tab w:val="left" w:pos="4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7288" w:rsidRPr="001C7288" w:rsidRDefault="001C7288" w:rsidP="001C7288">
      <w:pPr>
        <w:spacing w:after="0" w:line="240" w:lineRule="auto"/>
        <w:ind w:left="4956" w:hanging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288" w:rsidRPr="001C7288" w:rsidRDefault="001C7288" w:rsidP="001C728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09CC" w:rsidRDefault="00CA09CC" w:rsidP="00CA0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CC" w:rsidRDefault="00CA09CC" w:rsidP="00CA09CC"/>
    <w:p w:rsidR="00166964" w:rsidRDefault="00166964"/>
    <w:sectPr w:rsidR="00166964" w:rsidSect="001C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4FB4"/>
    <w:multiLevelType w:val="hybridMultilevel"/>
    <w:tmpl w:val="3CFE43F6"/>
    <w:lvl w:ilvl="0" w:tplc="E5F6D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5BBA"/>
    <w:multiLevelType w:val="hybridMultilevel"/>
    <w:tmpl w:val="D0E8CBA8"/>
    <w:lvl w:ilvl="0" w:tplc="F086FFF4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38D1863"/>
    <w:multiLevelType w:val="hybridMultilevel"/>
    <w:tmpl w:val="DFA45B8E"/>
    <w:lvl w:ilvl="0" w:tplc="FE5CB582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5FA5"/>
    <w:multiLevelType w:val="hybridMultilevel"/>
    <w:tmpl w:val="1EA8979A"/>
    <w:lvl w:ilvl="0" w:tplc="62EA46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A67C0"/>
    <w:multiLevelType w:val="hybridMultilevel"/>
    <w:tmpl w:val="E4064C9C"/>
    <w:lvl w:ilvl="0" w:tplc="C05656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C286D"/>
    <w:multiLevelType w:val="hybridMultilevel"/>
    <w:tmpl w:val="73CA8DCC"/>
    <w:lvl w:ilvl="0" w:tplc="B0FA06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B352E"/>
    <w:multiLevelType w:val="hybridMultilevel"/>
    <w:tmpl w:val="78C6BA06"/>
    <w:lvl w:ilvl="0" w:tplc="DD1E6C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A177D"/>
    <w:multiLevelType w:val="hybridMultilevel"/>
    <w:tmpl w:val="7F6E262C"/>
    <w:lvl w:ilvl="0" w:tplc="2A8EE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F0D70"/>
    <w:multiLevelType w:val="hybridMultilevel"/>
    <w:tmpl w:val="5F9A10DE"/>
    <w:lvl w:ilvl="0" w:tplc="2ADEF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9CC"/>
    <w:rsid w:val="00034508"/>
    <w:rsid w:val="00166964"/>
    <w:rsid w:val="001C7288"/>
    <w:rsid w:val="004E762E"/>
    <w:rsid w:val="00B92E47"/>
    <w:rsid w:val="00CA09CC"/>
    <w:rsid w:val="00CA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5F06"/>
  <w15:docId w15:val="{A2357051-0497-45D7-B18E-A26FD2E7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CC"/>
  </w:style>
  <w:style w:type="paragraph" w:styleId="2">
    <w:name w:val="heading 2"/>
    <w:basedOn w:val="a"/>
    <w:next w:val="a"/>
    <w:link w:val="20"/>
    <w:qFormat/>
    <w:rsid w:val="001C7288"/>
    <w:pPr>
      <w:keepNext/>
      <w:tabs>
        <w:tab w:val="left" w:pos="3544"/>
        <w:tab w:val="left" w:pos="439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7288"/>
    <w:pPr>
      <w:keepNext/>
      <w:tabs>
        <w:tab w:val="left" w:pos="3544"/>
        <w:tab w:val="left" w:pos="4395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7288"/>
    <w:pPr>
      <w:keepNext/>
      <w:tabs>
        <w:tab w:val="left" w:pos="3544"/>
        <w:tab w:val="left" w:pos="4395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C728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1C728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7288"/>
    <w:pPr>
      <w:keepNext/>
      <w:tabs>
        <w:tab w:val="left" w:pos="3544"/>
        <w:tab w:val="left" w:pos="4395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C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72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728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728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C728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1C728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7288"/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C7288"/>
  </w:style>
  <w:style w:type="table" w:styleId="a4">
    <w:name w:val="Table Grid"/>
    <w:basedOn w:val="a1"/>
    <w:uiPriority w:val="59"/>
    <w:rsid w:val="001C72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C728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C728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C728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C7288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1C7288"/>
    <w:pPr>
      <w:tabs>
        <w:tab w:val="left" w:pos="3544"/>
        <w:tab w:val="left" w:pos="439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72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C7288"/>
    <w:pPr>
      <w:tabs>
        <w:tab w:val="left" w:pos="3544"/>
        <w:tab w:val="left" w:pos="4395"/>
      </w:tabs>
      <w:spacing w:after="0" w:line="240" w:lineRule="auto"/>
      <w:ind w:left="-108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C7288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C7288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C728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1C72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C7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3718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glbuh</cp:lastModifiedBy>
  <cp:revision>2</cp:revision>
  <dcterms:created xsi:type="dcterms:W3CDTF">2019-01-23T10:04:00Z</dcterms:created>
  <dcterms:modified xsi:type="dcterms:W3CDTF">2019-03-26T14:48:00Z</dcterms:modified>
</cp:coreProperties>
</file>