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F4" w:rsidRPr="004801C1" w:rsidRDefault="004172F4" w:rsidP="00226DAD">
      <w:pPr>
        <w:jc w:val="center"/>
        <w:rPr>
          <w:rFonts w:ascii="Arial" w:hAnsi="Arial" w:cs="Arial"/>
          <w:b/>
          <w:bCs/>
          <w:sz w:val="24"/>
          <w:szCs w:val="24"/>
        </w:rPr>
      </w:pPr>
      <w:r w:rsidRPr="004801C1">
        <w:rPr>
          <w:rFonts w:ascii="Arial" w:hAnsi="Arial" w:cs="Arial"/>
          <w:b/>
          <w:bCs/>
          <w:sz w:val="24"/>
          <w:szCs w:val="24"/>
        </w:rPr>
        <w:t xml:space="preserve">Администрация Усть-Погожинского сельского поселения </w:t>
      </w:r>
    </w:p>
    <w:p w:rsidR="004172F4" w:rsidRPr="004801C1" w:rsidRDefault="004172F4" w:rsidP="00226DAD">
      <w:pPr>
        <w:jc w:val="center"/>
        <w:rPr>
          <w:rFonts w:ascii="Arial" w:hAnsi="Arial" w:cs="Arial"/>
          <w:b/>
          <w:bCs/>
          <w:sz w:val="24"/>
          <w:szCs w:val="24"/>
        </w:rPr>
      </w:pPr>
      <w:r w:rsidRPr="004801C1">
        <w:rPr>
          <w:rFonts w:ascii="Arial" w:hAnsi="Arial" w:cs="Arial"/>
          <w:b/>
          <w:bCs/>
          <w:sz w:val="24"/>
          <w:szCs w:val="24"/>
        </w:rPr>
        <w:t>Дубовский муниципальный район</w:t>
      </w:r>
    </w:p>
    <w:p w:rsidR="004172F4" w:rsidRPr="004801C1" w:rsidRDefault="004172F4" w:rsidP="00226DAD">
      <w:pPr>
        <w:pBdr>
          <w:bottom w:val="single" w:sz="12" w:space="1" w:color="auto"/>
        </w:pBdr>
        <w:jc w:val="center"/>
        <w:rPr>
          <w:rFonts w:ascii="Arial" w:hAnsi="Arial" w:cs="Arial"/>
          <w:b/>
          <w:bCs/>
          <w:sz w:val="24"/>
          <w:szCs w:val="24"/>
        </w:rPr>
      </w:pPr>
      <w:r w:rsidRPr="004801C1">
        <w:rPr>
          <w:rFonts w:ascii="Arial" w:hAnsi="Arial" w:cs="Arial"/>
          <w:b/>
          <w:bCs/>
          <w:sz w:val="24"/>
          <w:szCs w:val="24"/>
        </w:rPr>
        <w:t>Волгоградская область</w:t>
      </w:r>
    </w:p>
    <w:p w:rsidR="004172F4" w:rsidRPr="004801C1" w:rsidRDefault="004172F4" w:rsidP="00226DAD">
      <w:pPr>
        <w:rPr>
          <w:rFonts w:ascii="Arial" w:hAnsi="Arial" w:cs="Arial"/>
          <w:b/>
          <w:bCs/>
          <w:sz w:val="24"/>
          <w:szCs w:val="24"/>
        </w:rPr>
      </w:pPr>
    </w:p>
    <w:p w:rsidR="004172F4" w:rsidRPr="004801C1" w:rsidRDefault="004172F4" w:rsidP="00226DAD">
      <w:pPr>
        <w:jc w:val="center"/>
        <w:rPr>
          <w:rFonts w:ascii="Arial" w:hAnsi="Arial" w:cs="Arial"/>
          <w:b/>
          <w:bCs/>
          <w:caps/>
          <w:sz w:val="24"/>
          <w:szCs w:val="24"/>
        </w:rPr>
      </w:pPr>
      <w:r w:rsidRPr="004801C1">
        <w:rPr>
          <w:rFonts w:ascii="Arial" w:hAnsi="Arial" w:cs="Arial"/>
          <w:b/>
          <w:bCs/>
          <w:caps/>
          <w:sz w:val="24"/>
          <w:szCs w:val="24"/>
        </w:rPr>
        <w:t>Постановление</w:t>
      </w:r>
    </w:p>
    <w:p w:rsidR="004172F4" w:rsidRPr="004801C1" w:rsidRDefault="004172F4" w:rsidP="00226DAD">
      <w:pPr>
        <w:jc w:val="center"/>
        <w:rPr>
          <w:rFonts w:ascii="Arial" w:hAnsi="Arial" w:cs="Arial"/>
          <w:sz w:val="24"/>
          <w:szCs w:val="24"/>
        </w:rPr>
      </w:pPr>
    </w:p>
    <w:p w:rsidR="004172F4" w:rsidRPr="004801C1" w:rsidRDefault="004172F4" w:rsidP="00226DAD">
      <w:pPr>
        <w:jc w:val="both"/>
        <w:rPr>
          <w:rFonts w:ascii="Arial" w:hAnsi="Arial" w:cs="Arial"/>
          <w:sz w:val="24"/>
          <w:szCs w:val="24"/>
        </w:rPr>
      </w:pPr>
      <w:r w:rsidRPr="004801C1">
        <w:rPr>
          <w:rFonts w:ascii="Arial" w:hAnsi="Arial" w:cs="Arial"/>
          <w:sz w:val="24"/>
          <w:szCs w:val="24"/>
        </w:rPr>
        <w:t>от   «20»  сентября  2016г.                                                                           №  58</w:t>
      </w:r>
    </w:p>
    <w:p w:rsidR="004172F4" w:rsidRPr="004801C1" w:rsidRDefault="004172F4" w:rsidP="00226DAD">
      <w:pPr>
        <w:jc w:val="both"/>
        <w:rPr>
          <w:rFonts w:ascii="Arial" w:hAnsi="Arial" w:cs="Arial"/>
          <w:sz w:val="24"/>
          <w:szCs w:val="24"/>
        </w:rPr>
      </w:pPr>
    </w:p>
    <w:p w:rsidR="004172F4" w:rsidRPr="004801C1" w:rsidRDefault="004172F4" w:rsidP="00226DAD">
      <w:pPr>
        <w:pStyle w:val="Title"/>
        <w:jc w:val="both"/>
        <w:rPr>
          <w:rFonts w:ascii="Arial" w:hAnsi="Arial" w:cs="Arial"/>
          <w:b/>
          <w:bCs/>
          <w:sz w:val="24"/>
          <w:szCs w:val="24"/>
        </w:rPr>
      </w:pPr>
      <w:r w:rsidRPr="004801C1">
        <w:rPr>
          <w:rFonts w:ascii="Arial" w:hAnsi="Arial" w:cs="Arial"/>
          <w:b/>
          <w:bCs/>
          <w:sz w:val="24"/>
          <w:szCs w:val="24"/>
        </w:rPr>
        <w:t>Об Общественном совете по культуре</w:t>
      </w:r>
    </w:p>
    <w:p w:rsidR="004172F4" w:rsidRPr="004801C1" w:rsidRDefault="004172F4" w:rsidP="00226DAD">
      <w:pPr>
        <w:pStyle w:val="Title"/>
        <w:jc w:val="both"/>
        <w:rPr>
          <w:rFonts w:ascii="Arial" w:hAnsi="Arial" w:cs="Arial"/>
          <w:b/>
          <w:bCs/>
          <w:sz w:val="24"/>
          <w:szCs w:val="24"/>
        </w:rPr>
      </w:pPr>
      <w:r w:rsidRPr="004801C1">
        <w:rPr>
          <w:rFonts w:ascii="Arial" w:hAnsi="Arial" w:cs="Arial"/>
          <w:b/>
          <w:bCs/>
          <w:sz w:val="24"/>
          <w:szCs w:val="24"/>
        </w:rPr>
        <w:t>при  Главе Усть-Погожинского сельского поселения</w:t>
      </w:r>
    </w:p>
    <w:p w:rsidR="004172F4" w:rsidRPr="004801C1" w:rsidRDefault="004172F4" w:rsidP="00226DAD">
      <w:pPr>
        <w:pStyle w:val="Title"/>
        <w:jc w:val="both"/>
        <w:rPr>
          <w:rFonts w:ascii="Arial" w:hAnsi="Arial" w:cs="Arial"/>
          <w:sz w:val="24"/>
          <w:szCs w:val="24"/>
        </w:rPr>
      </w:pPr>
      <w:r w:rsidRPr="004801C1">
        <w:rPr>
          <w:rFonts w:ascii="Arial" w:hAnsi="Arial" w:cs="Arial"/>
          <w:sz w:val="24"/>
          <w:szCs w:val="24"/>
        </w:rPr>
        <w:t xml:space="preserve"> </w:t>
      </w:r>
    </w:p>
    <w:p w:rsidR="004172F4" w:rsidRPr="004801C1" w:rsidRDefault="004172F4" w:rsidP="00226DAD">
      <w:pPr>
        <w:pStyle w:val="Title"/>
        <w:jc w:val="both"/>
        <w:rPr>
          <w:rFonts w:ascii="Arial" w:hAnsi="Arial" w:cs="Arial"/>
          <w:sz w:val="24"/>
          <w:szCs w:val="24"/>
        </w:rPr>
      </w:pPr>
      <w:r w:rsidRPr="004801C1">
        <w:rPr>
          <w:rFonts w:ascii="Arial" w:hAnsi="Arial" w:cs="Arial"/>
          <w:sz w:val="24"/>
          <w:szCs w:val="24"/>
        </w:rPr>
        <w:tab/>
        <w:t xml:space="preserve">На основании </w:t>
      </w:r>
      <w:r w:rsidRPr="004801C1">
        <w:rPr>
          <w:rFonts w:ascii="Arial" w:hAnsi="Arial" w:cs="Arial"/>
          <w:color w:val="000000"/>
          <w:kern w:val="36"/>
          <w:sz w:val="24"/>
          <w:szCs w:val="24"/>
        </w:rPr>
        <w:t>Указа Президента РФ от 7 мая 2012 года N 597 «О мероприятиях по реализации государственной социальной политики»,</w:t>
      </w:r>
      <w:r w:rsidRPr="004801C1">
        <w:rPr>
          <w:rFonts w:ascii="Arial" w:hAnsi="Arial" w:cs="Arial"/>
          <w:sz w:val="24"/>
          <w:szCs w:val="24"/>
        </w:rPr>
        <w:t xml:space="preserve"> </w:t>
      </w:r>
      <w:r w:rsidRPr="004801C1">
        <w:rPr>
          <w:rFonts w:ascii="Arial" w:hAnsi="Arial" w:cs="Arial"/>
          <w:color w:val="000000"/>
          <w:kern w:val="36"/>
          <w:sz w:val="24"/>
          <w:szCs w:val="24"/>
        </w:rPr>
        <w:t>Федерального закона РФ от 21 июля 2014 г.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r w:rsidRPr="004801C1">
        <w:rPr>
          <w:rFonts w:ascii="Arial" w:hAnsi="Arial" w:cs="Arial"/>
          <w:sz w:val="24"/>
          <w:szCs w:val="24"/>
        </w:rPr>
        <w:t xml:space="preserve">                                                                                                                                                                                                                                                                                                                                                                                                                                 </w:t>
      </w:r>
    </w:p>
    <w:p w:rsidR="004172F4" w:rsidRPr="004801C1" w:rsidRDefault="004172F4" w:rsidP="00226DAD">
      <w:pPr>
        <w:pStyle w:val="Title"/>
        <w:jc w:val="both"/>
        <w:rPr>
          <w:rFonts w:ascii="Arial" w:hAnsi="Arial" w:cs="Arial"/>
          <w:sz w:val="24"/>
          <w:szCs w:val="24"/>
        </w:rPr>
      </w:pPr>
    </w:p>
    <w:p w:rsidR="004172F4" w:rsidRPr="004801C1" w:rsidRDefault="004172F4" w:rsidP="00226DAD">
      <w:pPr>
        <w:pStyle w:val="Title"/>
        <w:jc w:val="both"/>
        <w:rPr>
          <w:rFonts w:ascii="Arial" w:hAnsi="Arial" w:cs="Arial"/>
          <w:sz w:val="24"/>
          <w:szCs w:val="24"/>
        </w:rPr>
      </w:pPr>
      <w:r w:rsidRPr="004801C1">
        <w:rPr>
          <w:rFonts w:ascii="Arial" w:hAnsi="Arial" w:cs="Arial"/>
          <w:b/>
          <w:bCs/>
          <w:sz w:val="24"/>
          <w:szCs w:val="24"/>
        </w:rPr>
        <w:t>ПОСТАНОВЛЯЮ</w:t>
      </w:r>
      <w:r w:rsidRPr="004801C1">
        <w:rPr>
          <w:rFonts w:ascii="Arial" w:hAnsi="Arial" w:cs="Arial"/>
          <w:sz w:val="24"/>
          <w:szCs w:val="24"/>
        </w:rPr>
        <w:t>:</w:t>
      </w:r>
    </w:p>
    <w:p w:rsidR="004172F4" w:rsidRPr="004801C1" w:rsidRDefault="004172F4" w:rsidP="00226DAD">
      <w:pPr>
        <w:pStyle w:val="Title"/>
        <w:jc w:val="both"/>
        <w:rPr>
          <w:rFonts w:ascii="Arial" w:hAnsi="Arial" w:cs="Arial"/>
          <w:sz w:val="24"/>
          <w:szCs w:val="24"/>
        </w:rPr>
      </w:pPr>
    </w:p>
    <w:p w:rsidR="004172F4" w:rsidRPr="004801C1" w:rsidRDefault="004172F4" w:rsidP="00226DAD">
      <w:pPr>
        <w:pStyle w:val="Title"/>
        <w:numPr>
          <w:ilvl w:val="0"/>
          <w:numId w:val="2"/>
        </w:numPr>
        <w:tabs>
          <w:tab w:val="clear" w:pos="720"/>
          <w:tab w:val="num" w:pos="540"/>
        </w:tabs>
        <w:ind w:left="0" w:firstLine="540"/>
        <w:jc w:val="both"/>
        <w:rPr>
          <w:rFonts w:ascii="Arial" w:hAnsi="Arial" w:cs="Arial"/>
          <w:b/>
          <w:bCs/>
          <w:sz w:val="24"/>
          <w:szCs w:val="24"/>
        </w:rPr>
      </w:pPr>
      <w:r w:rsidRPr="004801C1">
        <w:rPr>
          <w:rFonts w:ascii="Arial" w:hAnsi="Arial" w:cs="Arial"/>
          <w:sz w:val="24"/>
          <w:szCs w:val="24"/>
        </w:rPr>
        <w:t>Утвердить состав Общественного совета по культуре (Приложение №1) и Положение об Общественном совете по культуре, созданном при  Главе Усть-Погожинского сельского поселения (Приложение № 2)</w:t>
      </w:r>
      <w:r w:rsidRPr="004801C1">
        <w:rPr>
          <w:rFonts w:ascii="Arial" w:hAnsi="Arial" w:cs="Arial"/>
          <w:b/>
          <w:bCs/>
          <w:sz w:val="24"/>
          <w:szCs w:val="24"/>
        </w:rPr>
        <w:t>.</w:t>
      </w:r>
    </w:p>
    <w:p w:rsidR="004172F4" w:rsidRPr="004801C1" w:rsidRDefault="004172F4" w:rsidP="00226DAD">
      <w:pPr>
        <w:pStyle w:val="Title"/>
        <w:numPr>
          <w:ilvl w:val="0"/>
          <w:numId w:val="2"/>
        </w:numPr>
        <w:tabs>
          <w:tab w:val="clear" w:pos="720"/>
          <w:tab w:val="num" w:pos="540"/>
        </w:tabs>
        <w:ind w:left="0" w:firstLine="540"/>
        <w:jc w:val="both"/>
        <w:rPr>
          <w:rFonts w:ascii="Arial" w:hAnsi="Arial" w:cs="Arial"/>
          <w:b/>
          <w:bCs/>
          <w:sz w:val="24"/>
          <w:szCs w:val="24"/>
        </w:rPr>
      </w:pPr>
      <w:r w:rsidRPr="004801C1">
        <w:rPr>
          <w:rFonts w:ascii="Arial" w:hAnsi="Arial" w:cs="Arial"/>
          <w:sz w:val="24"/>
          <w:szCs w:val="24"/>
        </w:rPr>
        <w:t>Настоящее постановление вступает в силу с момента подписания и подлежит официальному опубликованию.</w:t>
      </w:r>
    </w:p>
    <w:p w:rsidR="004172F4" w:rsidRPr="004801C1" w:rsidRDefault="004172F4" w:rsidP="00226DAD">
      <w:pPr>
        <w:pStyle w:val="Title"/>
        <w:tabs>
          <w:tab w:val="num" w:pos="540"/>
        </w:tabs>
        <w:ind w:firstLine="540"/>
        <w:jc w:val="both"/>
        <w:rPr>
          <w:rFonts w:ascii="Arial" w:hAnsi="Arial" w:cs="Arial"/>
          <w:sz w:val="24"/>
          <w:szCs w:val="24"/>
        </w:rPr>
      </w:pPr>
    </w:p>
    <w:p w:rsidR="004172F4" w:rsidRPr="004801C1" w:rsidRDefault="004172F4" w:rsidP="00226DAD">
      <w:pPr>
        <w:pStyle w:val="Title"/>
        <w:ind w:left="360"/>
        <w:jc w:val="both"/>
        <w:rPr>
          <w:rFonts w:ascii="Arial" w:hAnsi="Arial" w:cs="Arial"/>
          <w:sz w:val="24"/>
          <w:szCs w:val="24"/>
        </w:rPr>
      </w:pPr>
    </w:p>
    <w:p w:rsidR="004172F4" w:rsidRPr="004801C1" w:rsidRDefault="004172F4" w:rsidP="00226DAD">
      <w:pPr>
        <w:rPr>
          <w:rFonts w:ascii="Arial" w:hAnsi="Arial" w:cs="Arial"/>
          <w:sz w:val="24"/>
          <w:szCs w:val="24"/>
        </w:rPr>
      </w:pPr>
      <w:r w:rsidRPr="004801C1">
        <w:rPr>
          <w:rFonts w:ascii="Arial" w:hAnsi="Arial" w:cs="Arial"/>
          <w:sz w:val="24"/>
          <w:szCs w:val="24"/>
        </w:rPr>
        <w:t xml:space="preserve">Глава Усть-Погожинского </w:t>
      </w:r>
    </w:p>
    <w:p w:rsidR="004172F4" w:rsidRPr="004801C1" w:rsidRDefault="004172F4" w:rsidP="00226DAD">
      <w:pPr>
        <w:rPr>
          <w:rFonts w:ascii="Arial" w:hAnsi="Arial" w:cs="Arial"/>
          <w:sz w:val="24"/>
          <w:szCs w:val="24"/>
        </w:rPr>
      </w:pPr>
      <w:r w:rsidRPr="004801C1">
        <w:rPr>
          <w:rFonts w:ascii="Arial" w:hAnsi="Arial" w:cs="Arial"/>
          <w:sz w:val="24"/>
          <w:szCs w:val="24"/>
        </w:rPr>
        <w:t>сельского поселения:                                                    Э.А. Сулейманов</w:t>
      </w:r>
      <w:r w:rsidRPr="004801C1">
        <w:rPr>
          <w:rFonts w:ascii="Arial" w:hAnsi="Arial" w:cs="Arial"/>
          <w:sz w:val="24"/>
          <w:szCs w:val="24"/>
        </w:rPr>
        <w:tab/>
      </w:r>
    </w:p>
    <w:p w:rsidR="004172F4" w:rsidRPr="004801C1" w:rsidRDefault="004172F4" w:rsidP="00226DAD">
      <w:pPr>
        <w:pStyle w:val="Title"/>
        <w:jc w:val="both"/>
        <w:rPr>
          <w:rFonts w:ascii="Arial" w:hAnsi="Arial" w:cs="Arial"/>
          <w:sz w:val="24"/>
          <w:szCs w:val="24"/>
        </w:rPr>
      </w:pPr>
    </w:p>
    <w:p w:rsidR="004172F4" w:rsidRPr="004801C1" w:rsidRDefault="004172F4" w:rsidP="00226DAD">
      <w:pPr>
        <w:outlineLvl w:val="0"/>
        <w:rPr>
          <w:rFonts w:ascii="Arial" w:hAnsi="Arial" w:cs="Arial"/>
          <w:sz w:val="24"/>
          <w:szCs w:val="24"/>
        </w:rPr>
      </w:pPr>
      <w:r w:rsidRPr="004801C1">
        <w:rPr>
          <w:rFonts w:ascii="Arial" w:hAnsi="Arial" w:cs="Arial"/>
          <w:sz w:val="24"/>
          <w:szCs w:val="24"/>
        </w:rPr>
        <w:t xml:space="preserve"> </w:t>
      </w:r>
    </w:p>
    <w:p w:rsidR="004172F4" w:rsidRPr="004801C1" w:rsidRDefault="004172F4" w:rsidP="00226DAD">
      <w:pPr>
        <w:outlineLvl w:val="0"/>
        <w:rPr>
          <w:rFonts w:ascii="Arial" w:hAnsi="Arial" w:cs="Arial"/>
          <w:sz w:val="24"/>
          <w:szCs w:val="24"/>
        </w:rPr>
      </w:pPr>
    </w:p>
    <w:p w:rsidR="004172F4" w:rsidRPr="004801C1" w:rsidRDefault="004172F4" w:rsidP="00226DAD">
      <w:pPr>
        <w:outlineLvl w:val="0"/>
        <w:rPr>
          <w:rFonts w:ascii="Arial" w:hAnsi="Arial" w:cs="Arial"/>
          <w:sz w:val="24"/>
          <w:szCs w:val="24"/>
        </w:rPr>
      </w:pPr>
      <w:r w:rsidRPr="004801C1">
        <w:rPr>
          <w:rFonts w:ascii="Arial" w:hAnsi="Arial" w:cs="Arial"/>
          <w:sz w:val="24"/>
          <w:szCs w:val="24"/>
        </w:rPr>
        <w:t xml:space="preserve">                               </w:t>
      </w:r>
    </w:p>
    <w:p w:rsidR="004172F4" w:rsidRPr="004801C1" w:rsidRDefault="004172F4" w:rsidP="00226DAD">
      <w:pPr>
        <w:outlineLvl w:val="0"/>
        <w:rPr>
          <w:rFonts w:ascii="Arial" w:hAnsi="Arial" w:cs="Arial"/>
          <w:sz w:val="24"/>
          <w:szCs w:val="24"/>
        </w:rPr>
      </w:pPr>
    </w:p>
    <w:p w:rsidR="004172F4" w:rsidRPr="004801C1" w:rsidRDefault="004172F4" w:rsidP="00226DAD">
      <w:pPr>
        <w:outlineLvl w:val="0"/>
        <w:rPr>
          <w:rFonts w:ascii="Arial" w:hAnsi="Arial" w:cs="Arial"/>
          <w:sz w:val="24"/>
          <w:szCs w:val="24"/>
        </w:rPr>
      </w:pPr>
    </w:p>
    <w:p w:rsidR="004172F4" w:rsidRPr="004801C1" w:rsidRDefault="004172F4" w:rsidP="00226DAD">
      <w:pPr>
        <w:outlineLvl w:val="0"/>
        <w:rPr>
          <w:rFonts w:ascii="Arial" w:hAnsi="Arial" w:cs="Arial"/>
          <w:sz w:val="24"/>
          <w:szCs w:val="24"/>
        </w:rPr>
      </w:pPr>
    </w:p>
    <w:p w:rsidR="004172F4" w:rsidRPr="004801C1" w:rsidRDefault="004172F4" w:rsidP="00226DAD">
      <w:pPr>
        <w:outlineLvl w:val="0"/>
        <w:rPr>
          <w:rFonts w:ascii="Arial" w:hAnsi="Arial" w:cs="Arial"/>
          <w:sz w:val="24"/>
          <w:szCs w:val="24"/>
        </w:rPr>
      </w:pPr>
    </w:p>
    <w:p w:rsidR="004172F4" w:rsidRPr="004801C1" w:rsidRDefault="004172F4" w:rsidP="00226DAD">
      <w:pPr>
        <w:outlineLvl w:val="0"/>
        <w:rPr>
          <w:rFonts w:ascii="Arial" w:hAnsi="Arial" w:cs="Arial"/>
          <w:sz w:val="24"/>
          <w:szCs w:val="24"/>
        </w:rPr>
      </w:pPr>
    </w:p>
    <w:p w:rsidR="004172F4" w:rsidRPr="004801C1" w:rsidRDefault="004172F4" w:rsidP="00226DAD">
      <w:pPr>
        <w:outlineLvl w:val="0"/>
        <w:rPr>
          <w:rFonts w:ascii="Arial" w:hAnsi="Arial" w:cs="Arial"/>
          <w:sz w:val="24"/>
          <w:szCs w:val="24"/>
        </w:rPr>
      </w:pPr>
    </w:p>
    <w:p w:rsidR="004172F4" w:rsidRPr="004801C1" w:rsidRDefault="004172F4" w:rsidP="00226DAD">
      <w:pPr>
        <w:outlineLvl w:val="0"/>
        <w:rPr>
          <w:rFonts w:ascii="Arial" w:hAnsi="Arial" w:cs="Arial"/>
          <w:sz w:val="24"/>
          <w:szCs w:val="24"/>
        </w:rPr>
      </w:pPr>
    </w:p>
    <w:p w:rsidR="004172F4" w:rsidRPr="004801C1" w:rsidRDefault="004172F4" w:rsidP="00226DAD">
      <w:pPr>
        <w:outlineLvl w:val="0"/>
        <w:rPr>
          <w:rFonts w:ascii="Arial" w:hAnsi="Arial" w:cs="Arial"/>
          <w:sz w:val="24"/>
          <w:szCs w:val="24"/>
        </w:rPr>
      </w:pPr>
    </w:p>
    <w:p w:rsidR="004172F4" w:rsidRPr="004801C1" w:rsidRDefault="004172F4" w:rsidP="00226DAD">
      <w:pPr>
        <w:outlineLvl w:val="0"/>
        <w:rPr>
          <w:rFonts w:ascii="Arial" w:hAnsi="Arial" w:cs="Arial"/>
          <w:sz w:val="24"/>
          <w:szCs w:val="24"/>
        </w:rPr>
      </w:pPr>
    </w:p>
    <w:p w:rsidR="004172F4" w:rsidRDefault="004172F4" w:rsidP="00226DAD">
      <w:pPr>
        <w:outlineLvl w:val="0"/>
        <w:rPr>
          <w:rFonts w:ascii="Arial" w:hAnsi="Arial" w:cs="Arial"/>
          <w:sz w:val="24"/>
          <w:szCs w:val="24"/>
        </w:rPr>
      </w:pPr>
    </w:p>
    <w:p w:rsidR="004172F4" w:rsidRDefault="004172F4" w:rsidP="00226DAD">
      <w:pPr>
        <w:outlineLvl w:val="0"/>
        <w:rPr>
          <w:rFonts w:ascii="Arial" w:hAnsi="Arial" w:cs="Arial"/>
          <w:sz w:val="24"/>
          <w:szCs w:val="24"/>
        </w:rPr>
      </w:pPr>
    </w:p>
    <w:p w:rsidR="004172F4" w:rsidRDefault="004172F4" w:rsidP="00226DAD">
      <w:pPr>
        <w:outlineLvl w:val="0"/>
        <w:rPr>
          <w:rFonts w:ascii="Arial" w:hAnsi="Arial" w:cs="Arial"/>
          <w:sz w:val="24"/>
          <w:szCs w:val="24"/>
        </w:rPr>
      </w:pPr>
    </w:p>
    <w:p w:rsidR="004172F4" w:rsidRDefault="004172F4" w:rsidP="00226DAD">
      <w:pPr>
        <w:outlineLvl w:val="0"/>
        <w:rPr>
          <w:rFonts w:ascii="Arial" w:hAnsi="Arial" w:cs="Arial"/>
          <w:sz w:val="24"/>
          <w:szCs w:val="24"/>
        </w:rPr>
      </w:pPr>
    </w:p>
    <w:p w:rsidR="004172F4" w:rsidRDefault="004172F4" w:rsidP="00226DAD">
      <w:pPr>
        <w:outlineLvl w:val="0"/>
        <w:rPr>
          <w:rFonts w:ascii="Arial" w:hAnsi="Arial" w:cs="Arial"/>
          <w:sz w:val="24"/>
          <w:szCs w:val="24"/>
        </w:rPr>
      </w:pPr>
    </w:p>
    <w:p w:rsidR="004172F4" w:rsidRDefault="004172F4" w:rsidP="00226DAD">
      <w:pPr>
        <w:outlineLvl w:val="0"/>
        <w:rPr>
          <w:rFonts w:ascii="Arial" w:hAnsi="Arial" w:cs="Arial"/>
          <w:sz w:val="24"/>
          <w:szCs w:val="24"/>
        </w:rPr>
      </w:pPr>
    </w:p>
    <w:p w:rsidR="004172F4" w:rsidRDefault="004172F4" w:rsidP="00226DAD">
      <w:pPr>
        <w:outlineLvl w:val="0"/>
        <w:rPr>
          <w:rFonts w:ascii="Arial" w:hAnsi="Arial" w:cs="Arial"/>
          <w:sz w:val="24"/>
          <w:szCs w:val="24"/>
        </w:rPr>
      </w:pPr>
    </w:p>
    <w:p w:rsidR="004172F4" w:rsidRPr="004801C1" w:rsidRDefault="004172F4" w:rsidP="00226DAD">
      <w:pPr>
        <w:outlineLvl w:val="0"/>
        <w:rPr>
          <w:rFonts w:ascii="Arial" w:hAnsi="Arial" w:cs="Arial"/>
          <w:sz w:val="24"/>
          <w:szCs w:val="24"/>
        </w:rPr>
      </w:pPr>
    </w:p>
    <w:p w:rsidR="004172F4" w:rsidRPr="004801C1" w:rsidRDefault="004172F4" w:rsidP="00226DAD">
      <w:pPr>
        <w:outlineLvl w:val="0"/>
        <w:rPr>
          <w:rFonts w:ascii="Arial" w:hAnsi="Arial" w:cs="Arial"/>
          <w:sz w:val="24"/>
          <w:szCs w:val="24"/>
        </w:rPr>
      </w:pPr>
    </w:p>
    <w:p w:rsidR="004172F4" w:rsidRPr="004801C1" w:rsidRDefault="004172F4" w:rsidP="00226DAD">
      <w:pPr>
        <w:outlineLvl w:val="0"/>
        <w:rPr>
          <w:rFonts w:ascii="Arial" w:hAnsi="Arial" w:cs="Arial"/>
          <w:sz w:val="24"/>
          <w:szCs w:val="24"/>
        </w:rPr>
      </w:pPr>
    </w:p>
    <w:p w:rsidR="004172F4" w:rsidRPr="004801C1" w:rsidRDefault="004172F4" w:rsidP="00226DAD">
      <w:pPr>
        <w:ind w:left="5664"/>
        <w:rPr>
          <w:rFonts w:ascii="Arial" w:hAnsi="Arial" w:cs="Arial"/>
          <w:sz w:val="24"/>
          <w:szCs w:val="24"/>
        </w:rPr>
      </w:pPr>
      <w:r w:rsidRPr="004801C1">
        <w:rPr>
          <w:rFonts w:ascii="Arial" w:hAnsi="Arial" w:cs="Arial"/>
          <w:sz w:val="24"/>
          <w:szCs w:val="24"/>
        </w:rPr>
        <w:t>Приложение № 1</w:t>
      </w:r>
    </w:p>
    <w:p w:rsidR="004172F4" w:rsidRPr="004801C1" w:rsidRDefault="004172F4" w:rsidP="00226DAD">
      <w:pPr>
        <w:ind w:left="5664"/>
        <w:rPr>
          <w:rFonts w:ascii="Arial" w:hAnsi="Arial" w:cs="Arial"/>
          <w:sz w:val="24"/>
          <w:szCs w:val="24"/>
        </w:rPr>
      </w:pPr>
      <w:r w:rsidRPr="004801C1">
        <w:rPr>
          <w:rFonts w:ascii="Arial" w:hAnsi="Arial" w:cs="Arial"/>
          <w:sz w:val="24"/>
          <w:szCs w:val="24"/>
        </w:rPr>
        <w:t>к Постановлению №58</w:t>
      </w:r>
    </w:p>
    <w:p w:rsidR="004172F4" w:rsidRPr="004801C1" w:rsidRDefault="004172F4" w:rsidP="00226DAD">
      <w:pPr>
        <w:ind w:left="5664"/>
        <w:rPr>
          <w:rFonts w:ascii="Arial" w:hAnsi="Arial" w:cs="Arial"/>
          <w:sz w:val="24"/>
          <w:szCs w:val="24"/>
        </w:rPr>
      </w:pPr>
      <w:r w:rsidRPr="004801C1">
        <w:rPr>
          <w:rFonts w:ascii="Arial" w:hAnsi="Arial" w:cs="Arial"/>
          <w:sz w:val="24"/>
          <w:szCs w:val="24"/>
        </w:rPr>
        <w:t>от «20» сентября 2016 г.</w:t>
      </w:r>
    </w:p>
    <w:p w:rsidR="004172F4" w:rsidRPr="004801C1" w:rsidRDefault="004172F4" w:rsidP="00226DAD">
      <w:pPr>
        <w:ind w:left="5664"/>
        <w:rPr>
          <w:rFonts w:ascii="Arial" w:hAnsi="Arial" w:cs="Arial"/>
          <w:sz w:val="24"/>
          <w:szCs w:val="24"/>
        </w:rPr>
      </w:pPr>
    </w:p>
    <w:p w:rsidR="004172F4" w:rsidRPr="004801C1" w:rsidRDefault="004172F4" w:rsidP="00226DAD">
      <w:pPr>
        <w:jc w:val="center"/>
        <w:rPr>
          <w:rFonts w:ascii="Arial" w:hAnsi="Arial" w:cs="Arial"/>
          <w:b/>
          <w:bCs/>
          <w:sz w:val="24"/>
          <w:szCs w:val="24"/>
        </w:rPr>
      </w:pPr>
      <w:r w:rsidRPr="004801C1">
        <w:rPr>
          <w:rFonts w:ascii="Arial" w:hAnsi="Arial" w:cs="Arial"/>
          <w:b/>
          <w:bCs/>
          <w:sz w:val="24"/>
          <w:szCs w:val="24"/>
        </w:rPr>
        <w:t>Состав Общественного совета по культуре при Главе Усть-Погожинского сельского поселения по проведению независимой оценки качества деятельности учреждений культуры Усть-Погожинского сельского поселения:</w:t>
      </w:r>
    </w:p>
    <w:p w:rsidR="004172F4" w:rsidRPr="004801C1" w:rsidRDefault="004172F4" w:rsidP="00226DAD">
      <w:pPr>
        <w:jc w:val="center"/>
        <w:rPr>
          <w:rFonts w:ascii="Arial" w:hAnsi="Arial" w:cs="Arial"/>
          <w:b/>
          <w:bCs/>
          <w:sz w:val="24"/>
          <w:szCs w:val="24"/>
        </w:rPr>
      </w:pPr>
    </w:p>
    <w:p w:rsidR="004172F4" w:rsidRPr="004801C1" w:rsidRDefault="004172F4" w:rsidP="00226DAD">
      <w:pPr>
        <w:jc w:val="center"/>
        <w:rPr>
          <w:rFonts w:ascii="Arial" w:hAnsi="Arial" w:cs="Arial"/>
          <w:b/>
          <w:bCs/>
          <w:sz w:val="24"/>
          <w:szCs w:val="24"/>
        </w:rPr>
      </w:pPr>
    </w:p>
    <w:tbl>
      <w:tblPr>
        <w:tblW w:w="9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5323"/>
      </w:tblGrid>
      <w:tr w:rsidR="004172F4" w:rsidRPr="004801C1">
        <w:trPr>
          <w:trHeight w:val="435"/>
        </w:trPr>
        <w:tc>
          <w:tcPr>
            <w:tcW w:w="4608" w:type="dxa"/>
          </w:tcPr>
          <w:p w:rsidR="004172F4" w:rsidRPr="004801C1" w:rsidRDefault="004172F4" w:rsidP="000912A9">
            <w:pPr>
              <w:rPr>
                <w:rFonts w:ascii="Arial" w:hAnsi="Arial" w:cs="Arial"/>
                <w:sz w:val="24"/>
                <w:szCs w:val="24"/>
              </w:rPr>
            </w:pPr>
            <w:r w:rsidRPr="004801C1">
              <w:rPr>
                <w:rFonts w:ascii="Arial" w:hAnsi="Arial" w:cs="Arial"/>
                <w:sz w:val="24"/>
                <w:szCs w:val="24"/>
              </w:rPr>
              <w:t>Горбунова Ольга Васильевна</w:t>
            </w:r>
          </w:p>
          <w:p w:rsidR="004172F4" w:rsidRPr="004801C1" w:rsidRDefault="004172F4" w:rsidP="000912A9">
            <w:pPr>
              <w:rPr>
                <w:rFonts w:ascii="Arial" w:hAnsi="Arial" w:cs="Arial"/>
                <w:b/>
                <w:bCs/>
                <w:sz w:val="24"/>
                <w:szCs w:val="24"/>
              </w:rPr>
            </w:pPr>
          </w:p>
        </w:tc>
        <w:tc>
          <w:tcPr>
            <w:tcW w:w="5323" w:type="dxa"/>
          </w:tcPr>
          <w:p w:rsidR="004172F4" w:rsidRPr="004801C1" w:rsidRDefault="004172F4" w:rsidP="00463A40">
            <w:pPr>
              <w:rPr>
                <w:rFonts w:ascii="Arial" w:hAnsi="Arial" w:cs="Arial"/>
                <w:sz w:val="24"/>
                <w:szCs w:val="24"/>
              </w:rPr>
            </w:pPr>
            <w:r w:rsidRPr="004801C1">
              <w:rPr>
                <w:rFonts w:ascii="Arial" w:hAnsi="Arial" w:cs="Arial"/>
                <w:sz w:val="24"/>
                <w:szCs w:val="24"/>
              </w:rPr>
              <w:t>Заместитель главы администрации Усть-Погожинского сельского поселения</w:t>
            </w:r>
          </w:p>
          <w:p w:rsidR="004172F4" w:rsidRPr="004801C1" w:rsidRDefault="004172F4" w:rsidP="00463A40">
            <w:pPr>
              <w:rPr>
                <w:rFonts w:ascii="Arial" w:hAnsi="Arial" w:cs="Arial"/>
                <w:b/>
                <w:bCs/>
                <w:sz w:val="24"/>
                <w:szCs w:val="24"/>
              </w:rPr>
            </w:pPr>
          </w:p>
        </w:tc>
      </w:tr>
      <w:tr w:rsidR="004172F4" w:rsidRPr="004801C1">
        <w:trPr>
          <w:trHeight w:val="480"/>
        </w:trPr>
        <w:tc>
          <w:tcPr>
            <w:tcW w:w="4608" w:type="dxa"/>
          </w:tcPr>
          <w:p w:rsidR="004172F4" w:rsidRPr="004801C1" w:rsidRDefault="004172F4" w:rsidP="000912A9">
            <w:pPr>
              <w:rPr>
                <w:rFonts w:ascii="Arial" w:hAnsi="Arial" w:cs="Arial"/>
                <w:sz w:val="24"/>
                <w:szCs w:val="24"/>
              </w:rPr>
            </w:pPr>
            <w:r w:rsidRPr="004801C1">
              <w:rPr>
                <w:rFonts w:ascii="Arial" w:hAnsi="Arial" w:cs="Arial"/>
                <w:sz w:val="24"/>
                <w:szCs w:val="24"/>
              </w:rPr>
              <w:t>Байрамалиева Рима Рустамовна</w:t>
            </w:r>
          </w:p>
        </w:tc>
        <w:tc>
          <w:tcPr>
            <w:tcW w:w="5323" w:type="dxa"/>
          </w:tcPr>
          <w:p w:rsidR="004172F4" w:rsidRPr="004801C1" w:rsidRDefault="004172F4" w:rsidP="00463A40">
            <w:pPr>
              <w:rPr>
                <w:rFonts w:ascii="Arial" w:hAnsi="Arial" w:cs="Arial"/>
                <w:sz w:val="24"/>
                <w:szCs w:val="24"/>
              </w:rPr>
            </w:pPr>
            <w:r w:rsidRPr="004801C1">
              <w:rPr>
                <w:rFonts w:ascii="Arial" w:hAnsi="Arial" w:cs="Arial"/>
                <w:sz w:val="24"/>
                <w:szCs w:val="24"/>
              </w:rPr>
              <w:t>Ведущий специалист</w:t>
            </w:r>
            <w:r w:rsidRPr="004801C1">
              <w:rPr>
                <w:rFonts w:ascii="Arial" w:hAnsi="Arial" w:cs="Arial"/>
                <w:b/>
                <w:bCs/>
                <w:sz w:val="24"/>
                <w:szCs w:val="24"/>
              </w:rPr>
              <w:t xml:space="preserve"> </w:t>
            </w:r>
            <w:r w:rsidRPr="004801C1">
              <w:rPr>
                <w:rFonts w:ascii="Arial" w:hAnsi="Arial" w:cs="Arial"/>
                <w:sz w:val="24"/>
                <w:szCs w:val="24"/>
              </w:rPr>
              <w:t>администрации Усть-Погожинского сельского поселения</w:t>
            </w:r>
          </w:p>
          <w:p w:rsidR="004172F4" w:rsidRPr="004801C1" w:rsidRDefault="004172F4" w:rsidP="00463A40">
            <w:pPr>
              <w:rPr>
                <w:rFonts w:ascii="Arial" w:hAnsi="Arial" w:cs="Arial"/>
                <w:b/>
                <w:bCs/>
                <w:sz w:val="24"/>
                <w:szCs w:val="24"/>
              </w:rPr>
            </w:pPr>
          </w:p>
        </w:tc>
      </w:tr>
      <w:tr w:rsidR="004172F4" w:rsidRPr="004801C1">
        <w:tc>
          <w:tcPr>
            <w:tcW w:w="4608" w:type="dxa"/>
          </w:tcPr>
          <w:p w:rsidR="004172F4" w:rsidRPr="004801C1" w:rsidRDefault="004172F4" w:rsidP="000912A9">
            <w:pPr>
              <w:rPr>
                <w:rFonts w:ascii="Arial" w:hAnsi="Arial" w:cs="Arial"/>
                <w:b/>
                <w:bCs/>
                <w:sz w:val="24"/>
                <w:szCs w:val="24"/>
              </w:rPr>
            </w:pPr>
            <w:r w:rsidRPr="004801C1">
              <w:rPr>
                <w:rFonts w:ascii="Arial" w:hAnsi="Arial" w:cs="Arial"/>
                <w:sz w:val="24"/>
                <w:szCs w:val="24"/>
              </w:rPr>
              <w:t>Горбунова Лариса Ивановна</w:t>
            </w:r>
          </w:p>
        </w:tc>
        <w:tc>
          <w:tcPr>
            <w:tcW w:w="5323" w:type="dxa"/>
          </w:tcPr>
          <w:p w:rsidR="004172F4" w:rsidRPr="004801C1" w:rsidRDefault="004172F4" w:rsidP="00463A40">
            <w:pPr>
              <w:rPr>
                <w:rFonts w:ascii="Arial" w:hAnsi="Arial" w:cs="Arial"/>
                <w:sz w:val="24"/>
                <w:szCs w:val="24"/>
              </w:rPr>
            </w:pPr>
            <w:r w:rsidRPr="004801C1">
              <w:rPr>
                <w:rFonts w:ascii="Arial" w:hAnsi="Arial" w:cs="Arial"/>
                <w:sz w:val="24"/>
                <w:szCs w:val="24"/>
              </w:rPr>
              <w:t>Председатель ТОС «Погожинское»</w:t>
            </w:r>
          </w:p>
          <w:p w:rsidR="004172F4" w:rsidRPr="004801C1" w:rsidRDefault="004172F4" w:rsidP="00463A40">
            <w:pPr>
              <w:rPr>
                <w:rFonts w:ascii="Arial" w:hAnsi="Arial" w:cs="Arial"/>
                <w:sz w:val="24"/>
                <w:szCs w:val="24"/>
              </w:rPr>
            </w:pPr>
          </w:p>
        </w:tc>
      </w:tr>
      <w:tr w:rsidR="004172F4" w:rsidRPr="004801C1">
        <w:tc>
          <w:tcPr>
            <w:tcW w:w="4608" w:type="dxa"/>
          </w:tcPr>
          <w:p w:rsidR="004172F4" w:rsidRPr="004801C1" w:rsidRDefault="004172F4" w:rsidP="000912A9">
            <w:pPr>
              <w:rPr>
                <w:rFonts w:ascii="Arial" w:hAnsi="Arial" w:cs="Arial"/>
                <w:sz w:val="24"/>
                <w:szCs w:val="24"/>
              </w:rPr>
            </w:pPr>
            <w:r w:rsidRPr="004801C1">
              <w:rPr>
                <w:rFonts w:ascii="Arial" w:hAnsi="Arial" w:cs="Arial"/>
                <w:sz w:val="24"/>
                <w:szCs w:val="24"/>
              </w:rPr>
              <w:t>Манушина Оксана Владимировна</w:t>
            </w:r>
          </w:p>
          <w:p w:rsidR="004172F4" w:rsidRPr="004801C1" w:rsidRDefault="004172F4" w:rsidP="000912A9">
            <w:pPr>
              <w:rPr>
                <w:rFonts w:ascii="Arial" w:hAnsi="Arial" w:cs="Arial"/>
                <w:b/>
                <w:bCs/>
                <w:sz w:val="24"/>
                <w:szCs w:val="24"/>
              </w:rPr>
            </w:pPr>
          </w:p>
        </w:tc>
        <w:tc>
          <w:tcPr>
            <w:tcW w:w="5323" w:type="dxa"/>
          </w:tcPr>
          <w:p w:rsidR="004172F4" w:rsidRPr="004801C1" w:rsidRDefault="004172F4" w:rsidP="00463A40">
            <w:pPr>
              <w:rPr>
                <w:rFonts w:ascii="Arial" w:hAnsi="Arial" w:cs="Arial"/>
                <w:sz w:val="24"/>
                <w:szCs w:val="24"/>
              </w:rPr>
            </w:pPr>
            <w:r w:rsidRPr="004801C1">
              <w:rPr>
                <w:rFonts w:ascii="Arial" w:hAnsi="Arial" w:cs="Arial"/>
                <w:sz w:val="24"/>
                <w:szCs w:val="24"/>
              </w:rPr>
              <w:t>Учитель, депутат Совета депутатов Усть-Погожинского сельского поселения</w:t>
            </w:r>
          </w:p>
          <w:p w:rsidR="004172F4" w:rsidRPr="004801C1" w:rsidRDefault="004172F4" w:rsidP="00463A40">
            <w:pPr>
              <w:rPr>
                <w:rFonts w:ascii="Arial" w:hAnsi="Arial" w:cs="Arial"/>
                <w:sz w:val="24"/>
                <w:szCs w:val="24"/>
              </w:rPr>
            </w:pPr>
          </w:p>
        </w:tc>
      </w:tr>
      <w:tr w:rsidR="004172F4" w:rsidRPr="004801C1">
        <w:tc>
          <w:tcPr>
            <w:tcW w:w="4608" w:type="dxa"/>
          </w:tcPr>
          <w:p w:rsidR="004172F4" w:rsidRPr="004801C1" w:rsidRDefault="004172F4" w:rsidP="000912A9">
            <w:pPr>
              <w:rPr>
                <w:rFonts w:ascii="Arial" w:hAnsi="Arial" w:cs="Arial"/>
                <w:sz w:val="24"/>
                <w:szCs w:val="24"/>
              </w:rPr>
            </w:pPr>
            <w:r w:rsidRPr="004801C1">
              <w:rPr>
                <w:rFonts w:ascii="Arial" w:hAnsi="Arial" w:cs="Arial"/>
                <w:sz w:val="24"/>
                <w:szCs w:val="24"/>
              </w:rPr>
              <w:t>Свиридова Тамара Васильевна</w:t>
            </w:r>
          </w:p>
        </w:tc>
        <w:tc>
          <w:tcPr>
            <w:tcW w:w="5323" w:type="dxa"/>
          </w:tcPr>
          <w:p w:rsidR="004172F4" w:rsidRPr="004801C1" w:rsidRDefault="004172F4" w:rsidP="00463A40">
            <w:pPr>
              <w:rPr>
                <w:rFonts w:ascii="Arial" w:hAnsi="Arial" w:cs="Arial"/>
                <w:sz w:val="24"/>
                <w:szCs w:val="24"/>
              </w:rPr>
            </w:pPr>
            <w:r w:rsidRPr="004801C1">
              <w:rPr>
                <w:rFonts w:ascii="Arial" w:hAnsi="Arial" w:cs="Arial"/>
                <w:sz w:val="24"/>
                <w:szCs w:val="24"/>
              </w:rPr>
              <w:t>Воспитатель Устьпогожинского детского сада</w:t>
            </w:r>
          </w:p>
          <w:p w:rsidR="004172F4" w:rsidRPr="004801C1" w:rsidRDefault="004172F4" w:rsidP="00545894">
            <w:pPr>
              <w:jc w:val="center"/>
              <w:rPr>
                <w:rFonts w:ascii="Arial" w:hAnsi="Arial" w:cs="Arial"/>
                <w:b/>
                <w:bCs/>
                <w:sz w:val="24"/>
                <w:szCs w:val="24"/>
              </w:rPr>
            </w:pPr>
          </w:p>
        </w:tc>
      </w:tr>
      <w:tr w:rsidR="004172F4" w:rsidRPr="004801C1">
        <w:tc>
          <w:tcPr>
            <w:tcW w:w="4608" w:type="dxa"/>
          </w:tcPr>
          <w:p w:rsidR="004172F4" w:rsidRPr="004801C1" w:rsidRDefault="004172F4" w:rsidP="000912A9">
            <w:pPr>
              <w:rPr>
                <w:rFonts w:ascii="Arial" w:hAnsi="Arial" w:cs="Arial"/>
                <w:sz w:val="24"/>
                <w:szCs w:val="24"/>
              </w:rPr>
            </w:pPr>
            <w:r w:rsidRPr="004801C1">
              <w:rPr>
                <w:rFonts w:ascii="Arial" w:hAnsi="Arial" w:cs="Arial"/>
                <w:sz w:val="24"/>
                <w:szCs w:val="24"/>
              </w:rPr>
              <w:t>Веселов Александр Васильевич</w:t>
            </w:r>
          </w:p>
          <w:p w:rsidR="004172F4" w:rsidRPr="004801C1" w:rsidRDefault="004172F4" w:rsidP="000912A9">
            <w:pPr>
              <w:rPr>
                <w:rFonts w:ascii="Arial" w:hAnsi="Arial" w:cs="Arial"/>
                <w:b/>
                <w:bCs/>
                <w:sz w:val="24"/>
                <w:szCs w:val="24"/>
              </w:rPr>
            </w:pPr>
          </w:p>
        </w:tc>
        <w:tc>
          <w:tcPr>
            <w:tcW w:w="5323" w:type="dxa"/>
          </w:tcPr>
          <w:p w:rsidR="004172F4" w:rsidRPr="004801C1" w:rsidRDefault="004172F4" w:rsidP="000912A9">
            <w:pPr>
              <w:rPr>
                <w:rFonts w:ascii="Arial" w:hAnsi="Arial" w:cs="Arial"/>
                <w:sz w:val="24"/>
                <w:szCs w:val="24"/>
              </w:rPr>
            </w:pPr>
            <w:r w:rsidRPr="004801C1">
              <w:rPr>
                <w:rFonts w:ascii="Arial" w:hAnsi="Arial" w:cs="Arial"/>
                <w:sz w:val="24"/>
                <w:szCs w:val="24"/>
              </w:rPr>
              <w:t>Председатель ОНТ «Погожинское»</w:t>
            </w:r>
          </w:p>
        </w:tc>
      </w:tr>
    </w:tbl>
    <w:p w:rsidR="004172F4" w:rsidRPr="004801C1" w:rsidRDefault="004172F4" w:rsidP="00226DAD">
      <w:pPr>
        <w:jc w:val="center"/>
        <w:rPr>
          <w:rFonts w:ascii="Arial" w:hAnsi="Arial" w:cs="Arial"/>
          <w:b/>
          <w:bCs/>
          <w:sz w:val="24"/>
          <w:szCs w:val="24"/>
        </w:rPr>
      </w:pPr>
    </w:p>
    <w:p w:rsidR="004172F4" w:rsidRPr="004801C1" w:rsidRDefault="004172F4" w:rsidP="00226DAD">
      <w:pPr>
        <w:ind w:left="360"/>
        <w:jc w:val="both"/>
        <w:rPr>
          <w:rFonts w:ascii="Arial" w:hAnsi="Arial" w:cs="Arial"/>
          <w:sz w:val="24"/>
          <w:szCs w:val="24"/>
        </w:rPr>
      </w:pPr>
    </w:p>
    <w:p w:rsidR="004172F4" w:rsidRPr="004801C1" w:rsidRDefault="004172F4" w:rsidP="00226DAD">
      <w:pPr>
        <w:ind w:left="360"/>
        <w:jc w:val="both"/>
        <w:rPr>
          <w:rFonts w:ascii="Arial" w:hAnsi="Arial" w:cs="Arial"/>
          <w:b/>
          <w:bCs/>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Default="004172F4" w:rsidP="00226DAD">
      <w:pPr>
        <w:jc w:val="right"/>
        <w:outlineLvl w:val="0"/>
        <w:rPr>
          <w:rFonts w:ascii="Arial" w:hAnsi="Arial" w:cs="Arial"/>
          <w:sz w:val="24"/>
          <w:szCs w:val="24"/>
        </w:rPr>
      </w:pPr>
    </w:p>
    <w:p w:rsidR="004172F4" w:rsidRDefault="004172F4" w:rsidP="00226DAD">
      <w:pPr>
        <w:jc w:val="right"/>
        <w:outlineLvl w:val="0"/>
        <w:rPr>
          <w:rFonts w:ascii="Arial" w:hAnsi="Arial" w:cs="Arial"/>
          <w:sz w:val="24"/>
          <w:szCs w:val="24"/>
        </w:rPr>
      </w:pPr>
    </w:p>
    <w:p w:rsidR="004172F4"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226DAD">
      <w:pPr>
        <w:jc w:val="right"/>
        <w:outlineLvl w:val="0"/>
        <w:rPr>
          <w:rFonts w:ascii="Arial" w:hAnsi="Arial" w:cs="Arial"/>
          <w:sz w:val="24"/>
          <w:szCs w:val="24"/>
        </w:rPr>
      </w:pPr>
    </w:p>
    <w:p w:rsidR="004172F4" w:rsidRPr="004801C1" w:rsidRDefault="004172F4" w:rsidP="000912A9">
      <w:pPr>
        <w:outlineLvl w:val="0"/>
        <w:rPr>
          <w:rFonts w:ascii="Arial" w:hAnsi="Arial" w:cs="Arial"/>
          <w:sz w:val="24"/>
          <w:szCs w:val="24"/>
        </w:rPr>
      </w:pPr>
    </w:p>
    <w:p w:rsidR="004172F4" w:rsidRPr="004801C1" w:rsidRDefault="004172F4" w:rsidP="000912A9">
      <w:pPr>
        <w:outlineLvl w:val="0"/>
        <w:rPr>
          <w:rFonts w:ascii="Arial" w:hAnsi="Arial" w:cs="Arial"/>
          <w:sz w:val="24"/>
          <w:szCs w:val="24"/>
        </w:rPr>
      </w:pPr>
    </w:p>
    <w:p w:rsidR="004172F4" w:rsidRPr="004801C1" w:rsidRDefault="004172F4" w:rsidP="00B33FFF">
      <w:pPr>
        <w:jc w:val="right"/>
        <w:rPr>
          <w:rFonts w:ascii="Arial" w:hAnsi="Arial" w:cs="Arial"/>
          <w:sz w:val="24"/>
          <w:szCs w:val="24"/>
        </w:rPr>
      </w:pPr>
      <w:r w:rsidRPr="004801C1">
        <w:rPr>
          <w:rFonts w:ascii="Arial" w:hAnsi="Arial" w:cs="Arial"/>
          <w:sz w:val="24"/>
          <w:szCs w:val="24"/>
        </w:rPr>
        <w:t xml:space="preserve">           Приложение № 2 </w:t>
      </w:r>
    </w:p>
    <w:p w:rsidR="004172F4" w:rsidRPr="004801C1" w:rsidRDefault="004172F4" w:rsidP="00B33FFF">
      <w:pPr>
        <w:ind w:left="5664"/>
        <w:jc w:val="right"/>
        <w:rPr>
          <w:rFonts w:ascii="Arial" w:hAnsi="Arial" w:cs="Arial"/>
          <w:sz w:val="24"/>
          <w:szCs w:val="24"/>
        </w:rPr>
      </w:pPr>
      <w:r w:rsidRPr="004801C1">
        <w:rPr>
          <w:rFonts w:ascii="Arial" w:hAnsi="Arial" w:cs="Arial"/>
          <w:sz w:val="24"/>
          <w:szCs w:val="24"/>
        </w:rPr>
        <w:t>к Постановлению №58</w:t>
      </w:r>
    </w:p>
    <w:p w:rsidR="004172F4" w:rsidRPr="004801C1" w:rsidRDefault="004172F4" w:rsidP="00B33FFF">
      <w:pPr>
        <w:ind w:left="5664"/>
        <w:jc w:val="right"/>
        <w:rPr>
          <w:rFonts w:ascii="Arial" w:hAnsi="Arial" w:cs="Arial"/>
          <w:sz w:val="24"/>
          <w:szCs w:val="24"/>
        </w:rPr>
      </w:pPr>
      <w:r w:rsidRPr="004801C1">
        <w:rPr>
          <w:rFonts w:ascii="Arial" w:hAnsi="Arial" w:cs="Arial"/>
          <w:sz w:val="24"/>
          <w:szCs w:val="24"/>
        </w:rPr>
        <w:t xml:space="preserve">    от «20» сентября 2016 г.</w:t>
      </w:r>
    </w:p>
    <w:p w:rsidR="004172F4" w:rsidRPr="004801C1" w:rsidRDefault="004172F4" w:rsidP="00B33FFF">
      <w:pPr>
        <w:jc w:val="right"/>
        <w:rPr>
          <w:rFonts w:ascii="Arial" w:hAnsi="Arial" w:cs="Arial"/>
          <w:sz w:val="24"/>
          <w:szCs w:val="24"/>
        </w:rPr>
      </w:pPr>
    </w:p>
    <w:p w:rsidR="004172F4" w:rsidRPr="004801C1" w:rsidRDefault="004172F4" w:rsidP="00226DAD">
      <w:pPr>
        <w:ind w:firstLine="540"/>
        <w:jc w:val="both"/>
        <w:rPr>
          <w:rFonts w:ascii="Arial" w:hAnsi="Arial" w:cs="Arial"/>
          <w:sz w:val="24"/>
          <w:szCs w:val="24"/>
        </w:rPr>
      </w:pPr>
    </w:p>
    <w:p w:rsidR="004172F4" w:rsidRPr="004801C1" w:rsidRDefault="004172F4" w:rsidP="00226DAD">
      <w:pPr>
        <w:jc w:val="center"/>
        <w:rPr>
          <w:rFonts w:ascii="Arial" w:hAnsi="Arial" w:cs="Arial"/>
          <w:b/>
          <w:bCs/>
          <w:sz w:val="24"/>
          <w:szCs w:val="24"/>
        </w:rPr>
      </w:pPr>
      <w:bookmarkStart w:id="0" w:name="Par30"/>
      <w:bookmarkEnd w:id="0"/>
      <w:r w:rsidRPr="004801C1">
        <w:rPr>
          <w:rFonts w:ascii="Arial" w:hAnsi="Arial" w:cs="Arial"/>
          <w:b/>
          <w:bCs/>
          <w:sz w:val="24"/>
          <w:szCs w:val="24"/>
        </w:rPr>
        <w:t>ПОЛОЖЕНИЕ</w:t>
      </w:r>
    </w:p>
    <w:p w:rsidR="004172F4" w:rsidRPr="004801C1" w:rsidRDefault="004172F4" w:rsidP="00226DAD">
      <w:pPr>
        <w:jc w:val="center"/>
        <w:rPr>
          <w:rFonts w:ascii="Arial" w:hAnsi="Arial" w:cs="Arial"/>
          <w:b/>
          <w:bCs/>
          <w:sz w:val="24"/>
          <w:szCs w:val="24"/>
        </w:rPr>
      </w:pPr>
      <w:r w:rsidRPr="004801C1">
        <w:rPr>
          <w:rFonts w:ascii="Arial" w:hAnsi="Arial" w:cs="Arial"/>
          <w:b/>
          <w:bCs/>
          <w:sz w:val="24"/>
          <w:szCs w:val="24"/>
        </w:rPr>
        <w:t xml:space="preserve">ОБ ОБЩЕСТВЕННОМ СОВЕТЕ </w:t>
      </w:r>
    </w:p>
    <w:p w:rsidR="004172F4" w:rsidRPr="004801C1" w:rsidRDefault="004172F4" w:rsidP="00226DAD">
      <w:pPr>
        <w:jc w:val="center"/>
        <w:rPr>
          <w:rFonts w:ascii="Arial" w:hAnsi="Arial" w:cs="Arial"/>
          <w:b/>
          <w:bCs/>
          <w:sz w:val="24"/>
          <w:szCs w:val="24"/>
        </w:rPr>
      </w:pPr>
      <w:r w:rsidRPr="004801C1">
        <w:rPr>
          <w:rFonts w:ascii="Arial" w:hAnsi="Arial" w:cs="Arial"/>
          <w:b/>
          <w:bCs/>
          <w:sz w:val="24"/>
          <w:szCs w:val="24"/>
        </w:rPr>
        <w:t>ПРИ ГЛАВЕ УСТЬ-ПОГОЖИНСКОГО СЕЛЬСКОГО ПОСЕЛЕНИЯ</w:t>
      </w:r>
    </w:p>
    <w:p w:rsidR="004172F4" w:rsidRPr="004801C1" w:rsidRDefault="004172F4" w:rsidP="00226DAD">
      <w:pPr>
        <w:ind w:firstLine="540"/>
        <w:jc w:val="both"/>
        <w:rPr>
          <w:rFonts w:ascii="Arial" w:hAnsi="Arial" w:cs="Arial"/>
          <w:b/>
          <w:bCs/>
          <w:sz w:val="24"/>
          <w:szCs w:val="24"/>
        </w:rPr>
      </w:pPr>
    </w:p>
    <w:p w:rsidR="004172F4" w:rsidRPr="004801C1" w:rsidRDefault="004172F4" w:rsidP="00226DAD">
      <w:pPr>
        <w:jc w:val="center"/>
        <w:outlineLvl w:val="1"/>
        <w:rPr>
          <w:rFonts w:ascii="Arial" w:hAnsi="Arial" w:cs="Arial"/>
          <w:b/>
          <w:bCs/>
          <w:sz w:val="24"/>
          <w:szCs w:val="24"/>
        </w:rPr>
      </w:pPr>
      <w:bookmarkStart w:id="1" w:name="Par34"/>
      <w:bookmarkEnd w:id="1"/>
      <w:r w:rsidRPr="004801C1">
        <w:rPr>
          <w:rFonts w:ascii="Arial" w:hAnsi="Arial" w:cs="Arial"/>
          <w:b/>
          <w:bCs/>
          <w:sz w:val="24"/>
          <w:szCs w:val="24"/>
        </w:rPr>
        <w:t>1. Общие положения</w:t>
      </w:r>
    </w:p>
    <w:p w:rsidR="004172F4" w:rsidRPr="004801C1" w:rsidRDefault="004172F4" w:rsidP="00226DAD">
      <w:pPr>
        <w:ind w:firstLine="540"/>
        <w:jc w:val="both"/>
        <w:rPr>
          <w:rFonts w:ascii="Arial" w:hAnsi="Arial" w:cs="Arial"/>
          <w:sz w:val="24"/>
          <w:szCs w:val="24"/>
        </w:rPr>
      </w:pP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1.1. Общественный совет при Главе Усть-Погожинского сельского поселения (далее именуется - Совет) образован в соответствии с постановлением Администрации Усть-Погожинского сельского поселения (далее именуется - Администрация).</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1.2. Совет является постоянно действующим экспертно-консультативным органом.</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1.3. Совет обеспечивает взаимодействие граждан Российской Федерации, общественных объединений с МКУК «Дом культуры Усть-Погожинского сельского поселения» в целях учета потребностей и интересов граждан Российской Федерации, прав общественных объединений при осуществлении МКУК «Дом культуры Усть-Погожинского сельского поселения» возложенных на него функций в целях осуществления общественного контроля за деятельностью МКУК «Дом культуры Усть-Погожинского сельского поселения».</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 xml:space="preserve">1.4. Совет осуществляет свою деятельность на основе </w:t>
      </w:r>
      <w:hyperlink r:id="rId5" w:history="1">
        <w:r w:rsidRPr="004801C1">
          <w:rPr>
            <w:rStyle w:val="Hyperlink"/>
            <w:rFonts w:ascii="Arial" w:hAnsi="Arial" w:cs="Arial"/>
            <w:color w:val="auto"/>
            <w:sz w:val="24"/>
            <w:szCs w:val="24"/>
            <w:u w:val="none"/>
          </w:rPr>
          <w:t>Конституции</w:t>
        </w:r>
      </w:hyperlink>
      <w:r w:rsidRPr="004801C1">
        <w:rPr>
          <w:rFonts w:ascii="Arial" w:hAnsi="Arial" w:cs="Arial"/>
          <w:sz w:val="24"/>
          <w:szCs w:val="24"/>
        </w:rPr>
        <w:t xml:space="preserve"> Российской Федерации, федеральных законов, </w:t>
      </w:r>
      <w:hyperlink r:id="rId6" w:history="1">
        <w:r w:rsidRPr="004801C1">
          <w:rPr>
            <w:rStyle w:val="Hyperlink"/>
            <w:rFonts w:ascii="Arial" w:hAnsi="Arial" w:cs="Arial"/>
            <w:color w:val="auto"/>
            <w:sz w:val="24"/>
            <w:szCs w:val="24"/>
            <w:u w:val="none"/>
          </w:rPr>
          <w:t>Устава</w:t>
        </w:r>
      </w:hyperlink>
      <w:r w:rsidRPr="004801C1">
        <w:rPr>
          <w:rFonts w:ascii="Arial" w:hAnsi="Arial" w:cs="Arial"/>
          <w:sz w:val="24"/>
          <w:szCs w:val="24"/>
        </w:rPr>
        <w:t xml:space="preserve"> Усть-Погожинского сельского поселения Дубовского муниципального района, законов Волгоградской области, иных нормативных правовых актов Российской Федерации и Волгоградской области, а также настоящего Положения.</w:t>
      </w:r>
    </w:p>
    <w:p w:rsidR="004172F4" w:rsidRPr="004801C1" w:rsidRDefault="004172F4" w:rsidP="00226DAD">
      <w:pPr>
        <w:ind w:firstLine="540"/>
        <w:jc w:val="both"/>
        <w:rPr>
          <w:rFonts w:ascii="Arial" w:hAnsi="Arial" w:cs="Arial"/>
          <w:b/>
          <w:bCs/>
          <w:sz w:val="24"/>
          <w:szCs w:val="24"/>
        </w:rPr>
      </w:pPr>
    </w:p>
    <w:p w:rsidR="004172F4" w:rsidRPr="004801C1" w:rsidRDefault="004172F4" w:rsidP="00226DAD">
      <w:pPr>
        <w:jc w:val="center"/>
        <w:outlineLvl w:val="1"/>
        <w:rPr>
          <w:rFonts w:ascii="Arial" w:hAnsi="Arial" w:cs="Arial"/>
          <w:b/>
          <w:bCs/>
          <w:sz w:val="24"/>
          <w:szCs w:val="24"/>
        </w:rPr>
      </w:pPr>
      <w:bookmarkStart w:id="2" w:name="Par41"/>
      <w:bookmarkEnd w:id="2"/>
      <w:r w:rsidRPr="004801C1">
        <w:rPr>
          <w:rFonts w:ascii="Arial" w:hAnsi="Arial" w:cs="Arial"/>
          <w:b/>
          <w:bCs/>
          <w:sz w:val="24"/>
          <w:szCs w:val="24"/>
        </w:rPr>
        <w:t>2. Полномочия Совета</w:t>
      </w:r>
    </w:p>
    <w:p w:rsidR="004172F4" w:rsidRPr="004801C1" w:rsidRDefault="004172F4" w:rsidP="00226DAD">
      <w:pPr>
        <w:ind w:firstLine="540"/>
        <w:jc w:val="both"/>
        <w:rPr>
          <w:rFonts w:ascii="Arial" w:hAnsi="Arial" w:cs="Arial"/>
          <w:sz w:val="24"/>
          <w:szCs w:val="24"/>
        </w:rPr>
      </w:pP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2.1. Совет призван обеспечить согласование общественно значимых интересов граждан Российской Федерации, общественных объединений и МКУК «Дом культуры Усть-Погожинского сельского поселения» для решения наиболее важных вопросов экономического и социального развития, а также иных вопросов, относящихся к сфере деятельности МКУК «Дом культуры Усть-Погожинского сельского поселения».</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2.2. Совет вправе выдвигать и поддерживать гражданские инициативы, направленные на реализацию функций МКУК «Дом культуры Усть-Погожинского сельского поселения».</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2.3. Совет вправе вырабатывать рекомендации МКУК «Дом культуры Усть-Погожинского сельского поселения» по вопросам его деятельности, проводить общественную экспертизу проектов правовых актов, разрабатываемых МКУК «Дом культуры Усть-Погожинского сельского поселения», участвовать в определении приоритетов в области государственной поддержки общественных объединений и иных некоммерческих организаций, а также проводить иные мероприятия, направленные на оптимизацию деятельности МКУК «Дом культуры Усть-Погожинского сельского поселения».</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2.4. По согласованию с МКУК «Дом культуры Усть-Погожинского сельского поселения» члены Совета вправе принимать участие в заседаниях коллегий, рабочих групп МКУК «Дом культуры Усть-Погожинского сельского поселения»  с совещательным голосом, иных мероприятиях, проводимых МКУК «Дом культуры Усть-Погожинского сельского поселения» при осуществлении возложенных на него функций.</w:t>
      </w:r>
    </w:p>
    <w:p w:rsidR="004172F4" w:rsidRPr="004801C1" w:rsidRDefault="004172F4" w:rsidP="00226DAD">
      <w:pPr>
        <w:ind w:firstLine="540"/>
        <w:jc w:val="both"/>
        <w:rPr>
          <w:rFonts w:ascii="Arial" w:hAnsi="Arial" w:cs="Arial"/>
          <w:sz w:val="24"/>
          <w:szCs w:val="24"/>
        </w:rPr>
      </w:pPr>
    </w:p>
    <w:p w:rsidR="004172F4" w:rsidRPr="004801C1" w:rsidRDefault="004172F4" w:rsidP="00226DAD">
      <w:pPr>
        <w:jc w:val="center"/>
        <w:outlineLvl w:val="1"/>
        <w:rPr>
          <w:rFonts w:ascii="Arial" w:hAnsi="Arial" w:cs="Arial"/>
          <w:b/>
          <w:bCs/>
          <w:sz w:val="24"/>
          <w:szCs w:val="24"/>
        </w:rPr>
      </w:pPr>
      <w:bookmarkStart w:id="3" w:name="Par48"/>
      <w:bookmarkEnd w:id="3"/>
      <w:r w:rsidRPr="004801C1">
        <w:rPr>
          <w:rFonts w:ascii="Arial" w:hAnsi="Arial" w:cs="Arial"/>
          <w:b/>
          <w:bCs/>
          <w:sz w:val="24"/>
          <w:szCs w:val="24"/>
        </w:rPr>
        <w:t>3. Порядок формирования Совета</w:t>
      </w:r>
    </w:p>
    <w:p w:rsidR="004172F4" w:rsidRPr="004801C1" w:rsidRDefault="004172F4" w:rsidP="00226DAD">
      <w:pPr>
        <w:ind w:firstLine="540"/>
        <w:jc w:val="both"/>
        <w:rPr>
          <w:rFonts w:ascii="Arial" w:hAnsi="Arial" w:cs="Arial"/>
          <w:sz w:val="24"/>
          <w:szCs w:val="24"/>
        </w:rPr>
      </w:pP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3.1. Совет формируется на основе добровольного участия в его деятельности граждан Российской Федерации, представителей общественных объединений и иных организаций.</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 xml:space="preserve">3.2. Членами Совета не могут быть лица, которые в соответствии с </w:t>
      </w:r>
      <w:hyperlink r:id="rId7" w:history="1">
        <w:r w:rsidRPr="004801C1">
          <w:rPr>
            <w:rStyle w:val="Hyperlink"/>
            <w:rFonts w:ascii="Arial" w:hAnsi="Arial" w:cs="Arial"/>
            <w:color w:val="auto"/>
            <w:sz w:val="24"/>
            <w:szCs w:val="24"/>
            <w:u w:val="none"/>
          </w:rPr>
          <w:t>Законом</w:t>
        </w:r>
      </w:hyperlink>
      <w:r w:rsidRPr="004801C1">
        <w:rPr>
          <w:rFonts w:ascii="Arial" w:hAnsi="Arial" w:cs="Arial"/>
          <w:sz w:val="24"/>
          <w:szCs w:val="24"/>
        </w:rPr>
        <w:t xml:space="preserve"> Волгоградской области от 14 марта 2008 г. N 1647-ОД "Об Общественной палате Волгоградской области" не могут быть членами Общественной палаты Волгоградской области.</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3.3. Члены Совета исполняют свои обязанности на общественных началах.</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3.4. Положение о Совете, его состав и вносимые изменения утверждаются постановлением Администрации.</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3.5. На организационном заседании Совета открытым голосованием избираются председатель Совета и секретарь.</w:t>
      </w:r>
    </w:p>
    <w:p w:rsidR="004172F4" w:rsidRPr="004801C1" w:rsidRDefault="004172F4" w:rsidP="00226DAD">
      <w:pPr>
        <w:ind w:firstLine="540"/>
        <w:jc w:val="both"/>
        <w:rPr>
          <w:rFonts w:ascii="Arial" w:hAnsi="Arial" w:cs="Arial"/>
          <w:b/>
          <w:bCs/>
          <w:sz w:val="24"/>
          <w:szCs w:val="24"/>
        </w:rPr>
      </w:pPr>
    </w:p>
    <w:p w:rsidR="004172F4" w:rsidRPr="004801C1" w:rsidRDefault="004172F4" w:rsidP="00226DAD">
      <w:pPr>
        <w:jc w:val="center"/>
        <w:outlineLvl w:val="1"/>
        <w:rPr>
          <w:rFonts w:ascii="Arial" w:hAnsi="Arial" w:cs="Arial"/>
          <w:b/>
          <w:bCs/>
          <w:sz w:val="24"/>
          <w:szCs w:val="24"/>
        </w:rPr>
      </w:pPr>
      <w:bookmarkStart w:id="4" w:name="Par56"/>
      <w:bookmarkEnd w:id="4"/>
      <w:r w:rsidRPr="004801C1">
        <w:rPr>
          <w:rFonts w:ascii="Arial" w:hAnsi="Arial" w:cs="Arial"/>
          <w:b/>
          <w:bCs/>
          <w:sz w:val="24"/>
          <w:szCs w:val="24"/>
        </w:rPr>
        <w:t>4. Организация деятельности Совета</w:t>
      </w:r>
    </w:p>
    <w:p w:rsidR="004172F4" w:rsidRPr="004801C1" w:rsidRDefault="004172F4" w:rsidP="00226DAD">
      <w:pPr>
        <w:ind w:firstLine="540"/>
        <w:jc w:val="both"/>
        <w:rPr>
          <w:rFonts w:ascii="Arial" w:hAnsi="Arial" w:cs="Arial"/>
          <w:sz w:val="24"/>
          <w:szCs w:val="24"/>
        </w:rPr>
      </w:pP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4.1. Совет осуществляет свою деятельность в соответствии с планом основных мероприятий, составленным на год, утвержденным председателем Совета и согласованным с МКУК «Дом культуры Усть-Погожинского сельского поселения».</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4.2. Основной формой деятельности Совета являются заседания, которые проводятся не реже одного раза в полугодие. По решению Совета может быть проведено внеочередное заседание.</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4.3. За месяц до начала заседания Совета его члены вносят предложения в повестку и готовят для обсуждения информационные материалы, которые доводятся до сведения МКУК «Дом культуры Усть-Погожинского сельского поселения».</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4.4. Председатель Совета:</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организует деятельность Совета, ведет его заседания, распределяет обязанности и поручения между членами Совета, осуществляет общий контроль за выполнением планов работы и исполнением решений Совета;</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создает необходимые условия для коллективного обсуждения и решения вопросов, внесенных на рассмотрение Совета.</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4.5. Секретарь Совета:</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решает вопросы с МКУК «Дом культуры Усть-Погожинского сельского поселения» о месте, времени и обеспечении условий для проведения заседаний Совета, а также информирует членов Совета о проведении заседаний;</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осуществляет документационное обеспечение заседаний Совета.</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4.6. Члены Совета:</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участвуют в мероприятиях, проводимых Советом, а также в подготовке материалов по рассматриваемым вопросам;</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вносят предложения, замечания и поправки к проектам планов работы Совета, по повестке дня и порядку ведения его заседаний;</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Совета;</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обладают равными правами при обсуждении вопросов и голосовании;</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обязаны лично участвовать в заседаниях Совета и не вправе делегировать свои полномочия другим лицам.</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4.7. Заседание Совета считается правомочным, если на нем присутствуют не менее половины от общего числа его членов. Решения Совета принимаются открытым голосованием простым большинством голосов его членов, присутствующих на заседании. При равенстве голосов решающим является голос председательствующего.</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Решения Совета принимаются в форме заключений, предложений и обращений, носят рекомендательный характер и отражаются в протоколах заседаний Совета, копии которых представляются руководителю МКУК «Дом культуры Усть-Погожинского сельского поселения».</w:t>
      </w:r>
    </w:p>
    <w:p w:rsidR="004172F4" w:rsidRPr="004801C1" w:rsidRDefault="004172F4" w:rsidP="00226DAD">
      <w:pPr>
        <w:ind w:firstLine="540"/>
        <w:jc w:val="both"/>
        <w:rPr>
          <w:rFonts w:ascii="Arial" w:hAnsi="Arial" w:cs="Arial"/>
          <w:sz w:val="24"/>
          <w:szCs w:val="24"/>
        </w:rPr>
      </w:pPr>
      <w:r w:rsidRPr="004801C1">
        <w:rPr>
          <w:rFonts w:ascii="Arial" w:hAnsi="Arial" w:cs="Arial"/>
          <w:sz w:val="24"/>
          <w:szCs w:val="24"/>
        </w:rPr>
        <w:t>4.8. МКУК «Дом культуры Усть-Погожинского сельского поселения» в 20-дневный срок представляет по запросам Совета необходимые ему для исполнения своих полномочий сведения, за исключением сведений, составляющих государственную и иную охраняемую законом тайну.</w:t>
      </w:r>
    </w:p>
    <w:p w:rsidR="004172F4" w:rsidRPr="00B33FFF" w:rsidRDefault="004172F4" w:rsidP="00226DAD">
      <w:pPr>
        <w:rPr>
          <w:sz w:val="28"/>
          <w:szCs w:val="28"/>
        </w:rPr>
      </w:pPr>
    </w:p>
    <w:p w:rsidR="004172F4" w:rsidRPr="00B33FFF" w:rsidRDefault="004172F4" w:rsidP="0034049C">
      <w:pPr>
        <w:jc w:val="center"/>
        <w:rPr>
          <w:b/>
          <w:bCs/>
          <w:sz w:val="28"/>
          <w:szCs w:val="28"/>
        </w:rPr>
      </w:pPr>
    </w:p>
    <w:p w:rsidR="004172F4" w:rsidRDefault="004172F4" w:rsidP="0034049C">
      <w:pPr>
        <w:jc w:val="center"/>
        <w:rPr>
          <w:b/>
          <w:bCs/>
          <w:sz w:val="28"/>
          <w:szCs w:val="28"/>
        </w:rPr>
      </w:pPr>
    </w:p>
    <w:p w:rsidR="004172F4" w:rsidRDefault="004172F4" w:rsidP="0034049C">
      <w:pPr>
        <w:jc w:val="center"/>
        <w:rPr>
          <w:b/>
          <w:bCs/>
          <w:sz w:val="28"/>
          <w:szCs w:val="28"/>
        </w:rPr>
      </w:pPr>
    </w:p>
    <w:p w:rsidR="004172F4" w:rsidRDefault="004172F4" w:rsidP="0034049C">
      <w:pPr>
        <w:jc w:val="center"/>
        <w:rPr>
          <w:b/>
          <w:bCs/>
          <w:sz w:val="28"/>
          <w:szCs w:val="28"/>
        </w:rPr>
      </w:pPr>
    </w:p>
    <w:p w:rsidR="004172F4" w:rsidRDefault="004172F4" w:rsidP="0034049C">
      <w:pPr>
        <w:jc w:val="center"/>
        <w:rPr>
          <w:b/>
          <w:bCs/>
          <w:sz w:val="28"/>
          <w:szCs w:val="28"/>
        </w:rPr>
      </w:pPr>
    </w:p>
    <w:p w:rsidR="004172F4" w:rsidRDefault="004172F4" w:rsidP="0034049C">
      <w:pPr>
        <w:jc w:val="center"/>
        <w:rPr>
          <w:b/>
          <w:bCs/>
          <w:sz w:val="28"/>
          <w:szCs w:val="28"/>
        </w:rPr>
      </w:pPr>
    </w:p>
    <w:p w:rsidR="004172F4" w:rsidRDefault="004172F4" w:rsidP="0034049C">
      <w:pPr>
        <w:jc w:val="center"/>
        <w:rPr>
          <w:b/>
          <w:bCs/>
          <w:sz w:val="28"/>
          <w:szCs w:val="28"/>
        </w:rPr>
      </w:pPr>
    </w:p>
    <w:p w:rsidR="004172F4" w:rsidRDefault="004172F4" w:rsidP="0034049C">
      <w:pPr>
        <w:jc w:val="center"/>
        <w:rPr>
          <w:b/>
          <w:bCs/>
          <w:sz w:val="28"/>
          <w:szCs w:val="28"/>
        </w:rPr>
      </w:pPr>
    </w:p>
    <w:p w:rsidR="004172F4" w:rsidRDefault="004172F4" w:rsidP="008F009D">
      <w:pPr>
        <w:rPr>
          <w:b/>
          <w:bCs/>
          <w:sz w:val="28"/>
          <w:szCs w:val="28"/>
        </w:rPr>
      </w:pPr>
    </w:p>
    <w:p w:rsidR="004172F4" w:rsidRDefault="004172F4" w:rsidP="00317D15"/>
    <w:sectPr w:rsidR="004172F4" w:rsidSect="00F55F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95A5C"/>
    <w:multiLevelType w:val="multilevel"/>
    <w:tmpl w:val="8EAE1DD0"/>
    <w:lvl w:ilvl="0">
      <w:start w:val="1"/>
      <w:numFmt w:val="decimal"/>
      <w:lvlText w:val="2.%1."/>
      <w:lvlJc w:val="left"/>
      <w:pPr>
        <w:tabs>
          <w:tab w:val="num" w:pos="708"/>
        </w:tabs>
      </w:pPr>
      <w:rPr>
        <w:b w:val="0"/>
        <w:bCs w:val="0"/>
        <w:i w:val="0"/>
        <w:iCs w:val="0"/>
        <w:caps w:val="0"/>
        <w:smallCaps w:val="0"/>
        <w:strike w:val="0"/>
        <w:dstrike w:val="0"/>
        <w:spacing w:val="0"/>
        <w:w w:val="100"/>
        <w:position w:val="0"/>
        <w:sz w:val="28"/>
        <w:szCs w:val="28"/>
        <w:u w:val="none"/>
        <w:effect w:val="none"/>
        <w:vertAlign w:val="baseline"/>
      </w:rPr>
    </w:lvl>
    <w:lvl w:ilvl="1">
      <w:start w:val="1"/>
      <w:numFmt w:val="decimal"/>
      <w:lvlText w:val="2.%2."/>
      <w:lvlJc w:val="left"/>
      <w:rPr>
        <w:b w:val="0"/>
        <w:bCs w:val="0"/>
        <w:i w:val="0"/>
        <w:iCs w:val="0"/>
        <w:caps w:val="0"/>
        <w:smallCaps w:val="0"/>
        <w:strike w:val="0"/>
        <w:dstrike w:val="0"/>
        <w:spacing w:val="0"/>
        <w:w w:val="100"/>
        <w:position w:val="0"/>
        <w:sz w:val="26"/>
        <w:szCs w:val="26"/>
        <w:u w:val="none"/>
        <w:effect w:val="none"/>
        <w:vertAlign w:val="baseline"/>
      </w:rPr>
    </w:lvl>
    <w:lvl w:ilvl="2">
      <w:start w:val="1"/>
      <w:numFmt w:val="decimal"/>
      <w:lvlText w:val="2.%3."/>
      <w:lvlJc w:val="left"/>
      <w:rPr>
        <w:b w:val="0"/>
        <w:bCs w:val="0"/>
        <w:i w:val="0"/>
        <w:iCs w:val="0"/>
        <w:caps w:val="0"/>
        <w:smallCaps w:val="0"/>
        <w:strike w:val="0"/>
        <w:dstrike w:val="0"/>
        <w:spacing w:val="0"/>
        <w:w w:val="100"/>
        <w:position w:val="0"/>
        <w:sz w:val="26"/>
        <w:szCs w:val="26"/>
        <w:u w:val="none"/>
        <w:effect w:val="none"/>
        <w:vertAlign w:val="baseline"/>
      </w:rPr>
    </w:lvl>
    <w:lvl w:ilvl="3">
      <w:start w:val="1"/>
      <w:numFmt w:val="decimal"/>
      <w:lvlText w:val="2.%4."/>
      <w:lvlJc w:val="left"/>
      <w:rPr>
        <w:b w:val="0"/>
        <w:bCs w:val="0"/>
        <w:i w:val="0"/>
        <w:iCs w:val="0"/>
        <w:caps w:val="0"/>
        <w:smallCaps w:val="0"/>
        <w:strike w:val="0"/>
        <w:dstrike w:val="0"/>
        <w:spacing w:val="0"/>
        <w:w w:val="100"/>
        <w:position w:val="0"/>
        <w:sz w:val="26"/>
        <w:szCs w:val="26"/>
        <w:u w:val="none"/>
        <w:effect w:val="none"/>
        <w:vertAlign w:val="baseline"/>
      </w:rPr>
    </w:lvl>
    <w:lvl w:ilvl="4">
      <w:start w:val="1"/>
      <w:numFmt w:val="decimal"/>
      <w:lvlText w:val="2.%5."/>
      <w:lvlJc w:val="left"/>
      <w:rPr>
        <w:b w:val="0"/>
        <w:bCs w:val="0"/>
        <w:i w:val="0"/>
        <w:iCs w:val="0"/>
        <w:caps w:val="0"/>
        <w:smallCaps w:val="0"/>
        <w:strike w:val="0"/>
        <w:dstrike w:val="0"/>
        <w:spacing w:val="0"/>
        <w:w w:val="100"/>
        <w:position w:val="0"/>
        <w:sz w:val="26"/>
        <w:szCs w:val="26"/>
        <w:u w:val="none"/>
        <w:effect w:val="none"/>
        <w:vertAlign w:val="baseline"/>
      </w:rPr>
    </w:lvl>
    <w:lvl w:ilvl="5">
      <w:start w:val="1"/>
      <w:numFmt w:val="decimal"/>
      <w:lvlText w:val="2.%6."/>
      <w:lvlJc w:val="left"/>
      <w:rPr>
        <w:b w:val="0"/>
        <w:bCs w:val="0"/>
        <w:i w:val="0"/>
        <w:iCs w:val="0"/>
        <w:caps w:val="0"/>
        <w:smallCaps w:val="0"/>
        <w:strike w:val="0"/>
        <w:dstrike w:val="0"/>
        <w:spacing w:val="0"/>
        <w:w w:val="100"/>
        <w:position w:val="0"/>
        <w:sz w:val="26"/>
        <w:szCs w:val="26"/>
        <w:u w:val="none"/>
        <w:effect w:val="none"/>
        <w:vertAlign w:val="baseline"/>
      </w:rPr>
    </w:lvl>
    <w:lvl w:ilvl="6">
      <w:start w:val="1"/>
      <w:numFmt w:val="decimal"/>
      <w:lvlText w:val="2.%7."/>
      <w:lvlJc w:val="left"/>
      <w:rPr>
        <w:b w:val="0"/>
        <w:bCs w:val="0"/>
        <w:i w:val="0"/>
        <w:iCs w:val="0"/>
        <w:caps w:val="0"/>
        <w:smallCaps w:val="0"/>
        <w:strike w:val="0"/>
        <w:dstrike w:val="0"/>
        <w:spacing w:val="0"/>
        <w:w w:val="100"/>
        <w:position w:val="0"/>
        <w:sz w:val="26"/>
        <w:szCs w:val="26"/>
        <w:u w:val="none"/>
        <w:effect w:val="none"/>
        <w:vertAlign w:val="baseline"/>
      </w:rPr>
    </w:lvl>
    <w:lvl w:ilvl="7">
      <w:start w:val="1"/>
      <w:numFmt w:val="decimal"/>
      <w:lvlText w:val="2.%8."/>
      <w:lvlJc w:val="left"/>
      <w:rPr>
        <w:b w:val="0"/>
        <w:bCs w:val="0"/>
        <w:i w:val="0"/>
        <w:iCs w:val="0"/>
        <w:caps w:val="0"/>
        <w:smallCaps w:val="0"/>
        <w:strike w:val="0"/>
        <w:dstrike w:val="0"/>
        <w:spacing w:val="0"/>
        <w:w w:val="100"/>
        <w:position w:val="0"/>
        <w:sz w:val="26"/>
        <w:szCs w:val="26"/>
        <w:u w:val="none"/>
        <w:effect w:val="none"/>
        <w:vertAlign w:val="baseline"/>
      </w:rPr>
    </w:lvl>
    <w:lvl w:ilvl="8">
      <w:start w:val="1"/>
      <w:numFmt w:val="decimal"/>
      <w:lvlText w:val="2.%9."/>
      <w:lvlJc w:val="left"/>
      <w:rPr>
        <w:b w:val="0"/>
        <w:bCs w:val="0"/>
        <w:i w:val="0"/>
        <w:iCs w:val="0"/>
        <w:caps w:val="0"/>
        <w:smallCaps w:val="0"/>
        <w:strike w:val="0"/>
        <w:dstrike w:val="0"/>
        <w:spacing w:val="0"/>
        <w:w w:val="100"/>
        <w:position w:val="0"/>
        <w:sz w:val="26"/>
        <w:szCs w:val="26"/>
        <w:u w:val="none"/>
        <w:effect w:val="none"/>
        <w:vertAlign w:val="baseline"/>
      </w:rPr>
    </w:lvl>
  </w:abstractNum>
  <w:abstractNum w:abstractNumId="1">
    <w:nsid w:val="30AA29C0"/>
    <w:multiLevelType w:val="hybridMultilevel"/>
    <w:tmpl w:val="8604BEE4"/>
    <w:lvl w:ilvl="0" w:tplc="573E41E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D15"/>
    <w:rsid w:val="00055BBF"/>
    <w:rsid w:val="000912A9"/>
    <w:rsid w:val="000E4501"/>
    <w:rsid w:val="001A5F57"/>
    <w:rsid w:val="00226DAD"/>
    <w:rsid w:val="00263AAB"/>
    <w:rsid w:val="00317D15"/>
    <w:rsid w:val="00334F7B"/>
    <w:rsid w:val="0034049C"/>
    <w:rsid w:val="00373C20"/>
    <w:rsid w:val="0040319C"/>
    <w:rsid w:val="004172F4"/>
    <w:rsid w:val="00463A40"/>
    <w:rsid w:val="004801C1"/>
    <w:rsid w:val="004B7D0E"/>
    <w:rsid w:val="004E79D2"/>
    <w:rsid w:val="00545894"/>
    <w:rsid w:val="00567BA7"/>
    <w:rsid w:val="005A6149"/>
    <w:rsid w:val="00632FB9"/>
    <w:rsid w:val="00683B17"/>
    <w:rsid w:val="006A5DBB"/>
    <w:rsid w:val="006B7712"/>
    <w:rsid w:val="006F6103"/>
    <w:rsid w:val="00716B04"/>
    <w:rsid w:val="007B1388"/>
    <w:rsid w:val="00810E39"/>
    <w:rsid w:val="00810F73"/>
    <w:rsid w:val="008F009D"/>
    <w:rsid w:val="008F4C43"/>
    <w:rsid w:val="009500E9"/>
    <w:rsid w:val="00980E9A"/>
    <w:rsid w:val="00AE1B5E"/>
    <w:rsid w:val="00B33FFF"/>
    <w:rsid w:val="00B97A40"/>
    <w:rsid w:val="00E83609"/>
    <w:rsid w:val="00E83EA4"/>
    <w:rsid w:val="00EC0327"/>
    <w:rsid w:val="00F55F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D15"/>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1A5F57"/>
    <w:pPr>
      <w:keepNext/>
      <w:widowControl/>
      <w:autoSpaceDE/>
      <w:autoSpaceDN/>
      <w:adjustRightInd/>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F57"/>
    <w:rPr>
      <w:rFonts w:ascii="Times New Roman" w:hAnsi="Times New Roman" w:cs="Times New Roman"/>
      <w:b/>
      <w:bCs/>
      <w:sz w:val="24"/>
      <w:szCs w:val="24"/>
      <w:lang w:eastAsia="ru-RU"/>
    </w:rPr>
  </w:style>
  <w:style w:type="character" w:styleId="Hyperlink">
    <w:name w:val="Hyperlink"/>
    <w:basedOn w:val="DefaultParagraphFont"/>
    <w:uiPriority w:val="99"/>
    <w:rsid w:val="00226DAD"/>
    <w:rPr>
      <w:color w:val="0000FF"/>
      <w:u w:val="single"/>
    </w:rPr>
  </w:style>
  <w:style w:type="paragraph" w:styleId="Title">
    <w:name w:val="Title"/>
    <w:basedOn w:val="Normal"/>
    <w:link w:val="TitleChar"/>
    <w:uiPriority w:val="99"/>
    <w:qFormat/>
    <w:locked/>
    <w:rsid w:val="00226DAD"/>
    <w:pPr>
      <w:widowControl/>
      <w:autoSpaceDE/>
      <w:autoSpaceDN/>
      <w:adjustRightInd/>
      <w:jc w:val="center"/>
    </w:pPr>
    <w:rPr>
      <w:rFonts w:eastAsia="Calibri"/>
      <w:sz w:val="28"/>
      <w:szCs w:val="28"/>
    </w:rPr>
  </w:style>
  <w:style w:type="character" w:customStyle="1" w:styleId="TitleChar">
    <w:name w:val="Title Char"/>
    <w:basedOn w:val="DefaultParagraphFont"/>
    <w:link w:val="Title"/>
    <w:uiPriority w:val="99"/>
    <w:locked/>
    <w:rsid w:val="009500E9"/>
    <w:rPr>
      <w:rFonts w:ascii="Cambria" w:hAnsi="Cambria" w:cs="Cambria"/>
      <w:b/>
      <w:bCs/>
      <w:kern w:val="28"/>
      <w:sz w:val="32"/>
      <w:szCs w:val="32"/>
    </w:rPr>
  </w:style>
  <w:style w:type="table" w:styleId="TableGrid">
    <w:name w:val="Table Grid"/>
    <w:basedOn w:val="TableNormal"/>
    <w:uiPriority w:val="99"/>
    <w:locked/>
    <w:rsid w:val="00226DA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6491606">
      <w:marLeft w:val="0"/>
      <w:marRight w:val="0"/>
      <w:marTop w:val="0"/>
      <w:marBottom w:val="0"/>
      <w:divBdr>
        <w:top w:val="none" w:sz="0" w:space="0" w:color="auto"/>
        <w:left w:val="none" w:sz="0" w:space="0" w:color="auto"/>
        <w:bottom w:val="none" w:sz="0" w:space="0" w:color="auto"/>
        <w:right w:val="none" w:sz="0" w:space="0" w:color="auto"/>
      </w:divBdr>
    </w:div>
    <w:div w:id="1996491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5585879F01739A1F2AFA671B21A1CC24C9EEEC3C1CDAB438B60EE8EFADAC32DhEF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5585879F01739A1F2AFA671B21A1CC24C9EEEC3C0C4AD4A8A60EE8EFADAC32DhEFEL" TargetMode="External"/><Relationship Id="rId5" Type="http://schemas.openxmlformats.org/officeDocument/2006/relationships/hyperlink" Target="consultantplus://offline/ref=65585879F01739A1F2AFB87CA47643C74E9DB7CBCD9BF516866ABBhDF6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5</Pages>
  <Words>1333</Words>
  <Characters>7603</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Усть-Погожее</cp:lastModifiedBy>
  <cp:revision>11</cp:revision>
  <cp:lastPrinted>2016-10-03T10:12:00Z</cp:lastPrinted>
  <dcterms:created xsi:type="dcterms:W3CDTF">2016-07-29T11:40:00Z</dcterms:created>
  <dcterms:modified xsi:type="dcterms:W3CDTF">2016-11-10T09:52:00Z</dcterms:modified>
</cp:coreProperties>
</file>