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61" w:rsidRDefault="00367B61" w:rsidP="000C38DE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</w:rPr>
      </w:pPr>
    </w:p>
    <w:p w:rsidR="00367B61" w:rsidRDefault="00367B61" w:rsidP="00367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</w:rPr>
      </w:pPr>
      <w:r>
        <w:rPr>
          <w:noProof/>
        </w:rPr>
        <w:drawing>
          <wp:inline distT="0" distB="0" distL="0" distR="0">
            <wp:extent cx="9253772" cy="5205247"/>
            <wp:effectExtent l="19050" t="0" r="4528" b="0"/>
            <wp:docPr id="1" name="Рисунок 1" descr="https://zanmsk.ru/wp-content/uploads/2024/01/god_s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nmsk.ru/wp-content/uploads/2024/01/god_semi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61" w:rsidRDefault="00367B61" w:rsidP="00367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</w:rPr>
      </w:pPr>
    </w:p>
    <w:p w:rsidR="00DB7202" w:rsidRDefault="00DB7202" w:rsidP="00367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</w:rPr>
      </w:pPr>
    </w:p>
    <w:p w:rsidR="00DB7202" w:rsidRDefault="00DB7202" w:rsidP="00367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</w:rPr>
      </w:pPr>
    </w:p>
    <w:p w:rsidR="00367B61" w:rsidRPr="00C91B1C" w:rsidRDefault="00367B61" w:rsidP="001A3F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ГОД СЕМЬИ 2024</w:t>
      </w:r>
    </w:p>
    <w:p w:rsidR="00BF00D4" w:rsidRPr="00C91B1C" w:rsidRDefault="00BF00D4" w:rsidP="001A3F28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Указом Президента России наступивший 2024 год объявлен </w:t>
      </w:r>
      <w:hyperlink r:id="rId6" w:tgtFrame="_blank" w:history="1">
        <w:r w:rsidRPr="00C91B1C">
          <w:rPr>
            <w:rStyle w:val="a5"/>
            <w:rFonts w:ascii="Times New Roman" w:hAnsi="Times New Roman" w:cs="Times New Roman"/>
            <w:b/>
            <w:bCs/>
            <w:color w:val="333399"/>
            <w:sz w:val="24"/>
            <w:szCs w:val="24"/>
            <w:bdr w:val="none" w:sz="0" w:space="0" w:color="auto" w:frame="1"/>
            <w:shd w:val="clear" w:color="auto" w:fill="FFFFFF"/>
          </w:rPr>
          <w:t>Годом семьи</w:t>
        </w:r>
      </w:hyperlink>
      <w:r w:rsidRPr="00C91B1C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Решение было принято «в целях популяризации государственной политики в сфере защиты семьи, сохранения традиционных ценностей».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9 января 2024 года Правительством РФ утвержден </w:t>
      </w:r>
      <w:hyperlink r:id="rId7" w:tgtFrame="_blank" w:history="1">
        <w:r w:rsidRPr="00C91B1C">
          <w:rPr>
            <w:rStyle w:val="a5"/>
            <w:rFonts w:ascii="Times New Roman" w:hAnsi="Times New Roman" w:cs="Times New Roman"/>
            <w:b/>
            <w:bCs/>
            <w:color w:val="333399"/>
            <w:sz w:val="24"/>
            <w:szCs w:val="24"/>
            <w:bdr w:val="none" w:sz="0" w:space="0" w:color="auto" w:frame="1"/>
            <w:shd w:val="clear" w:color="auto" w:fill="FFFFFF"/>
          </w:rPr>
          <w:t>федеральный план</w:t>
        </w:r>
      </w:hyperlink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основных мероприятий по проведению Года семьи, который состоит из нескольких блоков.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Первый блок включает чествование родителей, награжденных званием «Мать-героиня», медалью и орденом «Родительская слава», масштабные всероссийские конкурсы «Это у нас семейное», «Семья года», торжественные мероприятия ко Дню семьи, любви и верности и ряд других мероприятий.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Кроме того, первые уроки в День знаний и школьные выпускные будут посвящены тематике Года семьи. Открытие года состоится 19 января на выставке «Россия» на ВДНХ всероссийским семейным форумом «Родные – любимые».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Второй блок касается мероприятий по совершенствованию положения семей с детьми. Значительная часть плана, два его раздела, направлена на работу с родителями, в том числе будущими. Например, будут проведены работы, связанные с льготным ипотечным кредитованием и продлением программы выплат семьям с тремя и более детьми; будет утвержден единый правовой статус многодетной семьи.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Еще один блок будет посвящен проведению культурно-массовых, спортивных и общественных мероприятий. И два блока направят на работу с родителями, в том числе будущими. Заместитель Председателя Правительства РФ Татьяна Голикова, которая возглавила оргкомитет по проведению в России Года семьи, отметила, что «для нас особенно важна молодежь, ребята в возрасте 18–24 лет, потому что в ближайшие семь лет они должны стать родителями. И конечно, для нас важен их внутренний настрой к семейным ценностям, к </w:t>
      </w:r>
      <w:proofErr w:type="spellStart"/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родительству</w:t>
      </w:r>
      <w:proofErr w:type="spellEnd"/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поскольку это новое социальное положение и новая ответственность по отношению к рождающемуся, будущему поколению</w:t>
      </w:r>
      <w:proofErr w:type="gramStart"/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.»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End"/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Оргкомитет представил </w:t>
      </w:r>
      <w:hyperlink r:id="rId8" w:tgtFrame="_blank" w:history="1">
        <w:r w:rsidRPr="00C91B1C">
          <w:rPr>
            <w:rStyle w:val="a3"/>
            <w:rFonts w:ascii="Times New Roman" w:hAnsi="Times New Roman" w:cs="Times New Roman"/>
            <w:color w:val="333399"/>
            <w:sz w:val="24"/>
            <w:szCs w:val="24"/>
            <w:bdr w:val="none" w:sz="0" w:space="0" w:color="auto" w:frame="1"/>
            <w:shd w:val="clear" w:color="auto" w:fill="FFFFFF"/>
          </w:rPr>
          <w:t>официальный логотип </w:t>
        </w:r>
      </w:hyperlink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Года семьи и </w:t>
      </w:r>
      <w:hyperlink r:id="rId9" w:tgtFrame="_blank" w:history="1">
        <w:r w:rsidRPr="00C91B1C">
          <w:rPr>
            <w:rStyle w:val="a5"/>
            <w:rFonts w:ascii="Times New Roman" w:hAnsi="Times New Roman" w:cs="Times New Roman"/>
            <w:b/>
            <w:bCs/>
            <w:color w:val="333399"/>
            <w:sz w:val="24"/>
            <w:szCs w:val="24"/>
            <w:bdr w:val="none" w:sz="0" w:space="0" w:color="auto" w:frame="1"/>
            <w:shd w:val="clear" w:color="auto" w:fill="FFFFFF"/>
          </w:rPr>
          <w:t>Руководство по применению фирменного стиля</w:t>
        </w:r>
      </w:hyperlink>
      <w:r w:rsidRPr="00C91B1C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 </w:t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разработанные командой АНО «Национальные приоритеты».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«Изображение сердца из двух половинок показывает две судьбы, которые создают семью, когда люди принимают решение быть вместе, чтобы продолжить жизнь и передать ее другим поколениям. В </w:t>
      </w:r>
      <w:proofErr w:type="spellStart"/>
      <w:proofErr w:type="gramStart"/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дизайн-концепции</w:t>
      </w:r>
      <w:proofErr w:type="spellEnd"/>
      <w:proofErr w:type="gramEnd"/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мы использовали образ двух соприкасающихся лебедей, очертания которых формируют сердце. Они символизируют любовь и преданность, пронесенные сквозь годы», – рассказала генеральный директор АНО «Национальные приоритеты», член оргкомитета Года семьи София Малявина.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Цветовое решение логотипа откликается в душе многих ностальгическими цветами именных бирок розового и голубого цветов, которые надевают малышам в роддомах сразу после рождения.</w:t>
      </w:r>
      <w:r w:rsidRPr="00C91B1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91B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настоящий момент ведется разработка планов мероприятий во всех субъектах России.</w:t>
      </w:r>
    </w:p>
    <w:p w:rsidR="00C91B1C" w:rsidRPr="00C91B1C" w:rsidRDefault="00C91B1C" w:rsidP="001A3F28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91B1C" w:rsidRPr="00C91B1C" w:rsidRDefault="00C91B1C" w:rsidP="001A3F28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91B1C" w:rsidRPr="00C91B1C" w:rsidRDefault="00C91B1C" w:rsidP="001A3F28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с 2007 года Глава государства своим указом посвящает следующий год той или иной теме для привлечения к ней общественного внимания</w:t>
      </w:r>
      <w:proofErr w:type="gramStart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ак, 2021 год был Годом науки и технологий, 2022 – Год народного искусства и нематериального культурного наследия, а прошедший 2023 год был ознаменован Годом педагога и наставника. В 2024 году будет уделено особое внимание развитию семейных ценностей, укреплению института семьи и усилению мер поддержки. Семья создаёт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верность, здоровье и благополучие, почитание родителей, забота о старших и младших, продолжение рода. Особое значение имеет семья в жизни ребёнка, его становлении и поведении. В семье могут формироваться все качества личности.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«Крепкая семья — 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познает окружающий мир, впитывает духовно-нравственные традиции своего народа, учится любви к Родине и своим близким».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Приоритеты в части системы ценностей, с которыми связанны ценности семьи:</w:t>
      </w:r>
    </w:p>
    <w:p w:rsidR="00C91B1C" w:rsidRPr="00C91B1C" w:rsidRDefault="00C91B1C" w:rsidP="00C91B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</w:p>
    <w:p w:rsidR="00C91B1C" w:rsidRPr="00C91B1C" w:rsidRDefault="00C91B1C" w:rsidP="00C91B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повышения социальной, коммуникативной и педагогической компетентности родителей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поддерживает сохранение, укрепление и продвижение традиционных семейных ценностей:</w:t>
      </w:r>
    </w:p>
    <w:p w:rsidR="00C91B1C" w:rsidRPr="00C91B1C" w:rsidRDefault="00C91B1C" w:rsidP="00C91B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БРАК, КАК СОЮЗ МУЖЧИНЫ И ЖЕНЩИНЫ</w:t>
      </w:r>
    </w:p>
    <w:p w:rsidR="00C91B1C" w:rsidRPr="00C91B1C" w:rsidRDefault="00C91B1C" w:rsidP="00C91B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ПОКОЛЕНИЙ</w:t>
      </w:r>
    </w:p>
    <w:p w:rsidR="00C91B1C" w:rsidRPr="00C91B1C" w:rsidRDefault="00C91B1C" w:rsidP="00C91B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ДОСТОЙНОЙ ЖИЗНИ СТАРШЕГО ПОКОЛЕНИЯ</w:t>
      </w:r>
    </w:p>
    <w:p w:rsidR="00C91B1C" w:rsidRPr="00C91B1C" w:rsidRDefault="00C91B1C" w:rsidP="00C91B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МНОГОДЕТНОСТЬ</w:t>
      </w:r>
    </w:p>
    <w:p w:rsidR="00C91B1C" w:rsidRPr="00C91B1C" w:rsidRDefault="00C91B1C" w:rsidP="00C91B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МАТЕРИНСТВО, ОТЦОВСТВО И ДЕТСТВО</w:t>
      </w:r>
    </w:p>
    <w:p w:rsidR="00C91B1C" w:rsidRPr="00C91B1C" w:rsidRDefault="00C91B1C" w:rsidP="00C91B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РОДИТЕЛЕЙ ЗА СВОИХ ДЕТЕЙ И ЗАБОТА О НИХ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создаёт человека и поддерживает его стремление к развитию, если членов семьи объединяют ценности, значение которых они хотят делить и с другими людьми:</w:t>
      </w:r>
    </w:p>
    <w:p w:rsidR="00C91B1C" w:rsidRPr="00C91B1C" w:rsidRDefault="00C91B1C" w:rsidP="00C91B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верность</w:t>
      </w:r>
    </w:p>
    <w:p w:rsidR="00C91B1C" w:rsidRPr="00C91B1C" w:rsidRDefault="00C91B1C" w:rsidP="00C91B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и благополучие</w:t>
      </w:r>
    </w:p>
    <w:p w:rsidR="00C91B1C" w:rsidRPr="00C91B1C" w:rsidRDefault="00C91B1C" w:rsidP="00C91B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почитание родителей</w:t>
      </w:r>
    </w:p>
    <w:p w:rsidR="00C91B1C" w:rsidRPr="00C91B1C" w:rsidRDefault="00C91B1C" w:rsidP="00C91B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старших и младших</w:t>
      </w:r>
    </w:p>
    <w:p w:rsidR="00C91B1C" w:rsidRPr="00C91B1C" w:rsidRDefault="00C91B1C" w:rsidP="00C91B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рода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главный аспект в жизни человека. Особое значение имеет семья в жизни ребёнка,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семьи в отношении детей:</w:t>
      </w:r>
    </w:p>
    <w:p w:rsidR="00C91B1C" w:rsidRPr="00C91B1C" w:rsidRDefault="00C91B1C" w:rsidP="00C91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максимальные условия для роста и развития ребёнка</w:t>
      </w:r>
    </w:p>
    <w:p w:rsidR="00C91B1C" w:rsidRPr="00C91B1C" w:rsidRDefault="00C91B1C" w:rsidP="00C91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социально-экономической и психологической защитой ребёнка</w:t>
      </w:r>
    </w:p>
    <w:p w:rsidR="00C91B1C" w:rsidRPr="00C91B1C" w:rsidRDefault="00C91B1C" w:rsidP="00C91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опыт создания и сохранения семьи, воспитания в ней детей и отношения к старшим</w:t>
      </w:r>
    </w:p>
    <w:p w:rsidR="00C91B1C" w:rsidRPr="00C91B1C" w:rsidRDefault="00C91B1C" w:rsidP="00C91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научить детей полезным прикладным навыкам и умениям, направленным на самообслуживание и помощь близким</w:t>
      </w:r>
    </w:p>
    <w:p w:rsidR="00C91B1C" w:rsidRPr="00C91B1C" w:rsidRDefault="00C91B1C" w:rsidP="00C91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чувство собственного достоинства, ценности собственного «я»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Семейные праздники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 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семьи — учреждён Генеральной Ассамблеей ООН 20 сентября 1993 года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апреля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День брата и сестры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апреля 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дочерей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Третье воскресенье июня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День отца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июля 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семьи, любви и верности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октября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День пожилого человека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воскресенье ноября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День матери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ноября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День сыновей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декабря</w:t>
      </w: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Всероссийский праздник благодарности родителям «Спасибо за жизнь».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Российский семейный проект "Всей семьей"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проекта проходит в социальных сетях «</w:t>
      </w:r>
      <w:proofErr w:type="spellStart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» и «Одноклассники». Принять участие в нём может любая российская семья. Для этого нужно пройти регистрацию в одной из социальных сетей: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hyperlink r:id="rId10" w:history="1">
        <w:r w:rsidRPr="00C91B1C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 https://vk.com/im?sel=-223569207</w:t>
        </w:r>
      </w:hyperlink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Одноклассники: </w:t>
      </w:r>
      <w:hyperlink r:id="rId11" w:history="1">
        <w:r w:rsidRPr="00C91B1C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https://ok.ru/group/70000004698632/messages</w:t>
        </w:r>
      </w:hyperlink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в неделю участники будут получать простые задания: вместе нарядить елку, устроить киносеанс, заняться спортом. Фото с выполненным заданием нужно опубликовать </w:t>
      </w:r>
      <w:proofErr w:type="gramStart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</w:t>
      </w:r>
      <w:proofErr w:type="spellStart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</w:t>
      </w:r>
      <w:proofErr w:type="spellStart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хештегом</w:t>
      </w:r>
      <w:proofErr w:type="spellEnd"/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</w:t>
      </w:r>
      <w:proofErr w:type="spellStart"/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всейсемьей</w:t>
      </w:r>
      <w:proofErr w:type="spellEnd"/>
      <w:r w:rsidRPr="00C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каждое выполненное задание участники получают электронный вкладыш из уникальной коллекции «Семья — это...». Раз в месяц будут проходить розыгрыши призов в группах проекта, а через несколько месяцев подведут общий итог. Самые активные и дружные семьи получат ценные подарки.</w:t>
      </w:r>
    </w:p>
    <w:p w:rsidR="00C91B1C" w:rsidRPr="00C91B1C" w:rsidRDefault="00C91B1C" w:rsidP="00C91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1C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деталями проекта можно ознакомиться на официальном сайте: </w:t>
      </w:r>
      <w:hyperlink r:id="rId12" w:history="1">
        <w:r w:rsidRPr="00C91B1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</w:rPr>
          <w:t>https://всейсемьей.рф/.</w:t>
        </w:r>
      </w:hyperlink>
    </w:p>
    <w:p w:rsidR="00C91B1C" w:rsidRPr="00C91B1C" w:rsidRDefault="00C91B1C" w:rsidP="00C91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B1C" w:rsidRPr="001A3F28" w:rsidRDefault="00C91B1C" w:rsidP="001A3F2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0D4" w:rsidRPr="001A3F28" w:rsidRDefault="00BF00D4" w:rsidP="001A3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0D4" w:rsidRPr="001A3F28" w:rsidRDefault="00BF00D4" w:rsidP="001A3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56839" w:rsidRDefault="00756839" w:rsidP="00367B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94F57" w:rsidRDefault="00794F57"/>
    <w:sectPr w:rsidR="00794F57" w:rsidSect="007568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EDF"/>
    <w:multiLevelType w:val="multilevel"/>
    <w:tmpl w:val="7FF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6936D4"/>
    <w:multiLevelType w:val="multilevel"/>
    <w:tmpl w:val="BB5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1930F0"/>
    <w:multiLevelType w:val="multilevel"/>
    <w:tmpl w:val="5D4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26677"/>
    <w:multiLevelType w:val="multilevel"/>
    <w:tmpl w:val="58CC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B61"/>
    <w:rsid w:val="000C38DE"/>
    <w:rsid w:val="001A3F28"/>
    <w:rsid w:val="00367B61"/>
    <w:rsid w:val="00407F5B"/>
    <w:rsid w:val="00756839"/>
    <w:rsid w:val="00794F57"/>
    <w:rsid w:val="00816E41"/>
    <w:rsid w:val="008E62C4"/>
    <w:rsid w:val="00A173CE"/>
    <w:rsid w:val="00BF00D4"/>
    <w:rsid w:val="00C91B1C"/>
    <w:rsid w:val="00CB7E1B"/>
    <w:rsid w:val="00CF0888"/>
    <w:rsid w:val="00D920ED"/>
    <w:rsid w:val="00DB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41"/>
  </w:style>
  <w:style w:type="paragraph" w:styleId="1">
    <w:name w:val="heading 1"/>
    <w:basedOn w:val="a"/>
    <w:link w:val="10"/>
    <w:uiPriority w:val="9"/>
    <w:qFormat/>
    <w:rsid w:val="00367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67B61"/>
    <w:rPr>
      <w:b/>
      <w:bCs/>
    </w:rPr>
  </w:style>
  <w:style w:type="paragraph" w:styleId="a4">
    <w:name w:val="Normal (Web)"/>
    <w:basedOn w:val="a"/>
    <w:uiPriority w:val="99"/>
    <w:semiHidden/>
    <w:unhideWhenUsed/>
    <w:rsid w:val="0036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7B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news/506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ernment.ru/news/50603/" TargetMode="External"/><Relationship Id="rId12" Type="http://schemas.openxmlformats.org/officeDocument/2006/relationships/hyperlink" Target="http://xn--b1agaasct0bc6i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news/72792" TargetMode="External"/><Relationship Id="rId11" Type="http://schemas.openxmlformats.org/officeDocument/2006/relationships/hyperlink" Target="http://ok.ru/group/70000004698632/messag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vk.com/im?sel=-223569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bcolumba.ru/wp-content/uploads/2024/01/0529373-6182-47574-20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RePack by SPecialiST</cp:lastModifiedBy>
  <cp:revision>2</cp:revision>
  <dcterms:created xsi:type="dcterms:W3CDTF">2024-01-24T13:47:00Z</dcterms:created>
  <dcterms:modified xsi:type="dcterms:W3CDTF">2024-01-24T13:47:00Z</dcterms:modified>
</cp:coreProperties>
</file>