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18" w:rsidRPr="00EF5AE5" w:rsidRDefault="00567918">
      <w:pPr>
        <w:pStyle w:val="af0"/>
        <w:rPr>
          <w:rFonts w:ascii="Times New Roman" w:hAnsi="Times New Roman"/>
          <w:sz w:val="28"/>
          <w:szCs w:val="28"/>
        </w:rPr>
      </w:pPr>
    </w:p>
    <w:p w:rsidR="00567918" w:rsidRPr="00EF5AE5" w:rsidRDefault="00A458C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EF5AE5">
        <w:rPr>
          <w:rFonts w:ascii="Times New Roman" w:hAnsi="Times New Roman"/>
          <w:b/>
          <w:sz w:val="28"/>
          <w:szCs w:val="28"/>
        </w:rPr>
        <w:t>АДМИНИСТРАЦИЯ</w:t>
      </w:r>
    </w:p>
    <w:p w:rsidR="00567918" w:rsidRPr="00EF5AE5" w:rsidRDefault="00A458C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EF5AE5">
        <w:rPr>
          <w:rFonts w:ascii="Times New Roman" w:hAnsi="Times New Roman"/>
          <w:b/>
          <w:sz w:val="28"/>
          <w:szCs w:val="28"/>
        </w:rPr>
        <w:t>УСТЬ-ПОГОЖИНСКОГО СЕЛЬСКОГО ПОСЕЛЕНИЯ</w:t>
      </w:r>
    </w:p>
    <w:p w:rsidR="00567918" w:rsidRPr="00EF5AE5" w:rsidRDefault="00A458C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F5AE5">
        <w:rPr>
          <w:rFonts w:ascii="Times New Roman" w:hAnsi="Times New Roman"/>
          <w:b/>
          <w:sz w:val="28"/>
          <w:szCs w:val="28"/>
        </w:rPr>
        <w:t>ДУБОВСКОГО МУНИЦИПАЛЬНОГО РАЙОНА</w:t>
      </w:r>
    </w:p>
    <w:p w:rsidR="00567918" w:rsidRPr="00EF5AE5" w:rsidRDefault="00A458C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EF5AE5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567918" w:rsidRPr="00EF5AE5" w:rsidRDefault="00567918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567918" w:rsidRPr="00EF5AE5" w:rsidRDefault="00A458C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F5AE5">
        <w:rPr>
          <w:rFonts w:ascii="Times New Roman" w:hAnsi="Times New Roman"/>
          <w:b/>
          <w:sz w:val="28"/>
          <w:szCs w:val="28"/>
        </w:rPr>
        <w:t>ПОСТАНОВЛЕНИЕ</w:t>
      </w:r>
    </w:p>
    <w:p w:rsidR="00567918" w:rsidRPr="00EF5AE5" w:rsidRDefault="00567918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567918" w:rsidRPr="00EF5AE5" w:rsidRDefault="007141E1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«02» апреля </w:t>
      </w:r>
      <w:r w:rsidR="00EF5AE5">
        <w:rPr>
          <w:rFonts w:ascii="Times New Roman" w:hAnsi="Times New Roman"/>
          <w:sz w:val="28"/>
          <w:szCs w:val="28"/>
        </w:rPr>
        <w:t xml:space="preserve"> 2018</w:t>
      </w:r>
      <w:r w:rsidR="00A458C1" w:rsidRPr="00EF5AE5">
        <w:rPr>
          <w:rFonts w:ascii="Times New Roman" w:hAnsi="Times New Roman"/>
          <w:sz w:val="28"/>
          <w:szCs w:val="28"/>
        </w:rPr>
        <w:t>г.</w:t>
      </w:r>
      <w:r w:rsidR="00A458C1" w:rsidRPr="00EF5AE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</w:t>
      </w:r>
      <w:r w:rsidR="00EF5AE5">
        <w:rPr>
          <w:rFonts w:ascii="Times New Roman" w:hAnsi="Times New Roman"/>
          <w:sz w:val="28"/>
          <w:szCs w:val="28"/>
        </w:rPr>
        <w:t xml:space="preserve">   </w:t>
      </w:r>
      <w:r w:rsidR="002F60E6">
        <w:rPr>
          <w:rFonts w:ascii="Times New Roman" w:hAnsi="Times New Roman"/>
          <w:sz w:val="28"/>
          <w:szCs w:val="28"/>
        </w:rPr>
        <w:t xml:space="preserve">                     № 18</w:t>
      </w:r>
    </w:p>
    <w:p w:rsidR="00567918" w:rsidRPr="00EF5AE5" w:rsidRDefault="00567918">
      <w:pPr>
        <w:pStyle w:val="af0"/>
        <w:rPr>
          <w:rFonts w:ascii="Times New Roman" w:hAnsi="Times New Roman"/>
          <w:sz w:val="28"/>
          <w:szCs w:val="28"/>
        </w:rPr>
      </w:pPr>
    </w:p>
    <w:p w:rsidR="00567918" w:rsidRPr="00EF5AE5" w:rsidRDefault="00A458C1">
      <w:pPr>
        <w:pStyle w:val="af0"/>
        <w:rPr>
          <w:rFonts w:ascii="Times New Roman" w:hAnsi="Times New Roman"/>
          <w:b/>
          <w:sz w:val="28"/>
          <w:szCs w:val="28"/>
        </w:rPr>
      </w:pPr>
      <w:r w:rsidRPr="00EF5AE5">
        <w:rPr>
          <w:rFonts w:ascii="Times New Roman" w:hAnsi="Times New Roman"/>
          <w:b/>
          <w:sz w:val="28"/>
          <w:szCs w:val="28"/>
        </w:rPr>
        <w:t xml:space="preserve">Об утверждении  Программы комплексного  </w:t>
      </w:r>
    </w:p>
    <w:p w:rsidR="00567918" w:rsidRPr="00EF5AE5" w:rsidRDefault="00A458C1">
      <w:pPr>
        <w:pStyle w:val="af0"/>
        <w:rPr>
          <w:rFonts w:ascii="Times New Roman" w:hAnsi="Times New Roman"/>
          <w:b/>
          <w:sz w:val="28"/>
          <w:szCs w:val="28"/>
        </w:rPr>
      </w:pPr>
      <w:r w:rsidRPr="00EF5AE5">
        <w:rPr>
          <w:rFonts w:ascii="Times New Roman" w:hAnsi="Times New Roman"/>
          <w:b/>
          <w:sz w:val="28"/>
          <w:szCs w:val="28"/>
        </w:rPr>
        <w:t>развития социальной инфраструктуры Усть-Погожинского</w:t>
      </w:r>
    </w:p>
    <w:p w:rsidR="00567918" w:rsidRPr="00EF5AE5" w:rsidRDefault="00A458C1">
      <w:pPr>
        <w:pStyle w:val="af0"/>
        <w:rPr>
          <w:rFonts w:ascii="Times New Roman" w:hAnsi="Times New Roman"/>
          <w:b/>
          <w:sz w:val="28"/>
          <w:szCs w:val="28"/>
        </w:rPr>
      </w:pPr>
      <w:r w:rsidRPr="00EF5AE5">
        <w:rPr>
          <w:rFonts w:ascii="Times New Roman" w:hAnsi="Times New Roman"/>
          <w:b/>
          <w:sz w:val="28"/>
          <w:szCs w:val="28"/>
        </w:rPr>
        <w:t xml:space="preserve"> сельского поселения Дубовского муниципального</w:t>
      </w:r>
    </w:p>
    <w:p w:rsidR="00567918" w:rsidRPr="00EF5AE5" w:rsidRDefault="00A458C1">
      <w:pPr>
        <w:pStyle w:val="af0"/>
        <w:rPr>
          <w:rFonts w:ascii="Times New Roman" w:hAnsi="Times New Roman"/>
          <w:b/>
          <w:sz w:val="28"/>
          <w:szCs w:val="28"/>
        </w:rPr>
      </w:pPr>
      <w:r w:rsidRPr="00EF5AE5">
        <w:rPr>
          <w:rFonts w:ascii="Times New Roman" w:hAnsi="Times New Roman"/>
          <w:b/>
          <w:sz w:val="28"/>
          <w:szCs w:val="28"/>
        </w:rPr>
        <w:t xml:space="preserve"> района Волгоградской области на 2018-2028 годы</w:t>
      </w:r>
    </w:p>
    <w:p w:rsidR="00567918" w:rsidRPr="00EF5AE5" w:rsidRDefault="00567918">
      <w:pPr>
        <w:pStyle w:val="af0"/>
        <w:rPr>
          <w:rFonts w:ascii="Times New Roman" w:hAnsi="Times New Roman"/>
          <w:sz w:val="28"/>
          <w:szCs w:val="28"/>
        </w:rPr>
      </w:pPr>
    </w:p>
    <w:p w:rsidR="00567918" w:rsidRPr="00EF5AE5" w:rsidRDefault="00A458C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F5AE5">
        <w:rPr>
          <w:rFonts w:ascii="Times New Roman" w:hAnsi="Times New Roman"/>
          <w:sz w:val="28"/>
          <w:szCs w:val="28"/>
        </w:rPr>
        <w:t xml:space="preserve">          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Усть-Погожинского сельского поселения Дубовского муниципальног</w:t>
      </w:r>
      <w:r w:rsidR="00EF5AE5">
        <w:rPr>
          <w:rFonts w:ascii="Times New Roman" w:hAnsi="Times New Roman"/>
          <w:sz w:val="28"/>
          <w:szCs w:val="28"/>
        </w:rPr>
        <w:t>о района, Волгоградской области</w:t>
      </w:r>
      <w:r w:rsidRPr="00EF5AE5">
        <w:rPr>
          <w:rFonts w:ascii="Times New Roman" w:hAnsi="Times New Roman"/>
          <w:sz w:val="28"/>
          <w:szCs w:val="28"/>
        </w:rPr>
        <w:t>,</w:t>
      </w:r>
      <w:r w:rsidR="00EF5AE5">
        <w:rPr>
          <w:rFonts w:ascii="Times New Roman" w:hAnsi="Times New Roman"/>
          <w:sz w:val="28"/>
          <w:szCs w:val="28"/>
        </w:rPr>
        <w:t xml:space="preserve"> </w:t>
      </w:r>
    </w:p>
    <w:p w:rsidR="00567918" w:rsidRPr="00EF5AE5" w:rsidRDefault="00A458C1">
      <w:pPr>
        <w:pStyle w:val="af0"/>
        <w:rPr>
          <w:rFonts w:ascii="Times New Roman" w:hAnsi="Times New Roman"/>
          <w:sz w:val="28"/>
          <w:szCs w:val="28"/>
        </w:rPr>
      </w:pPr>
      <w:r w:rsidRPr="00EF5AE5">
        <w:rPr>
          <w:rFonts w:ascii="Times New Roman" w:hAnsi="Times New Roman"/>
          <w:sz w:val="28"/>
          <w:szCs w:val="28"/>
        </w:rPr>
        <w:t> </w:t>
      </w:r>
    </w:p>
    <w:p w:rsidR="00567918" w:rsidRPr="00EF5AE5" w:rsidRDefault="00A458C1" w:rsidP="00A458C1">
      <w:pPr>
        <w:pStyle w:val="af0"/>
        <w:rPr>
          <w:rFonts w:ascii="Times New Roman" w:hAnsi="Times New Roman"/>
          <w:sz w:val="28"/>
          <w:szCs w:val="28"/>
        </w:rPr>
      </w:pPr>
      <w:r w:rsidRPr="00EF5AE5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567918" w:rsidRPr="00EF5AE5" w:rsidRDefault="00567918">
      <w:pPr>
        <w:pStyle w:val="af0"/>
        <w:rPr>
          <w:rFonts w:ascii="Times New Roman" w:hAnsi="Times New Roman"/>
          <w:sz w:val="28"/>
          <w:szCs w:val="28"/>
        </w:rPr>
      </w:pPr>
    </w:p>
    <w:p w:rsidR="00567918" w:rsidRPr="00EF5AE5" w:rsidRDefault="00A458C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F5AE5">
        <w:rPr>
          <w:rFonts w:ascii="Times New Roman" w:hAnsi="Times New Roman"/>
          <w:sz w:val="28"/>
          <w:szCs w:val="28"/>
        </w:rPr>
        <w:t>1.Утвердить Программу комплексного  развития социальной инфраструктуры Усть-Погожинского   сельского поселения Дубовского муниципального района Волгоградской области на 2018-2028 годы.</w:t>
      </w:r>
    </w:p>
    <w:p w:rsidR="00567918" w:rsidRPr="00EF5AE5" w:rsidRDefault="00A458C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F5AE5">
        <w:rPr>
          <w:rFonts w:ascii="Times New Roman" w:hAnsi="Times New Roman"/>
          <w:sz w:val="28"/>
          <w:szCs w:val="28"/>
        </w:rPr>
        <w:t xml:space="preserve">2. Разместить настоящее постановление на  официальном сайте администрации в информационно-телекоммуникационной сети «Интернет» </w:t>
      </w:r>
    </w:p>
    <w:p w:rsidR="00567918" w:rsidRPr="00EF5AE5" w:rsidRDefault="00A458C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F5AE5"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567918" w:rsidRPr="00EF5AE5" w:rsidRDefault="00A458C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F5AE5">
        <w:rPr>
          <w:rFonts w:ascii="Times New Roman" w:hAnsi="Times New Roman"/>
          <w:sz w:val="28"/>
          <w:szCs w:val="28"/>
        </w:rPr>
        <w:t>4.Настоящее постановление вступает в силу с момента его официального обнародования.</w:t>
      </w:r>
    </w:p>
    <w:p w:rsidR="00567918" w:rsidRPr="00EF5AE5" w:rsidRDefault="00A458C1">
      <w:pPr>
        <w:pStyle w:val="af0"/>
        <w:rPr>
          <w:rFonts w:ascii="Times New Roman" w:hAnsi="Times New Roman"/>
          <w:sz w:val="28"/>
          <w:szCs w:val="28"/>
        </w:rPr>
      </w:pPr>
      <w:r w:rsidRPr="00EF5AE5">
        <w:rPr>
          <w:rFonts w:ascii="Times New Roman" w:hAnsi="Times New Roman"/>
          <w:sz w:val="28"/>
          <w:szCs w:val="28"/>
        </w:rPr>
        <w:t> </w:t>
      </w:r>
    </w:p>
    <w:p w:rsidR="00567918" w:rsidRPr="00EF5AE5" w:rsidRDefault="00567918">
      <w:pPr>
        <w:pStyle w:val="af0"/>
        <w:rPr>
          <w:rFonts w:ascii="Times New Roman" w:hAnsi="Times New Roman"/>
          <w:sz w:val="28"/>
          <w:szCs w:val="28"/>
        </w:rPr>
      </w:pPr>
    </w:p>
    <w:p w:rsidR="00567918" w:rsidRPr="00EF5AE5" w:rsidRDefault="00A458C1">
      <w:pPr>
        <w:pStyle w:val="af0"/>
        <w:rPr>
          <w:rFonts w:ascii="Times New Roman" w:hAnsi="Times New Roman"/>
          <w:sz w:val="28"/>
          <w:szCs w:val="28"/>
        </w:rPr>
      </w:pPr>
      <w:r w:rsidRPr="00EF5AE5">
        <w:rPr>
          <w:rFonts w:ascii="Times New Roman" w:hAnsi="Times New Roman"/>
          <w:sz w:val="28"/>
          <w:szCs w:val="28"/>
        </w:rPr>
        <w:t> </w:t>
      </w:r>
    </w:p>
    <w:p w:rsidR="00A458C1" w:rsidRPr="00EF5AE5" w:rsidRDefault="00A458C1">
      <w:pPr>
        <w:pStyle w:val="af0"/>
        <w:rPr>
          <w:rFonts w:ascii="Times New Roman" w:hAnsi="Times New Roman"/>
          <w:sz w:val="28"/>
          <w:szCs w:val="28"/>
        </w:rPr>
      </w:pPr>
      <w:r w:rsidRPr="00EF5AE5">
        <w:rPr>
          <w:rFonts w:ascii="Times New Roman" w:hAnsi="Times New Roman"/>
          <w:sz w:val="28"/>
          <w:szCs w:val="28"/>
        </w:rPr>
        <w:t xml:space="preserve">Глава Усть-Погожинского </w:t>
      </w:r>
    </w:p>
    <w:p w:rsidR="00567918" w:rsidRPr="00EF5AE5" w:rsidRDefault="00A458C1">
      <w:pPr>
        <w:pStyle w:val="af0"/>
        <w:rPr>
          <w:rFonts w:ascii="Times New Roman" w:hAnsi="Times New Roman"/>
          <w:sz w:val="28"/>
          <w:szCs w:val="28"/>
        </w:rPr>
      </w:pPr>
      <w:r w:rsidRPr="00EF5AE5">
        <w:rPr>
          <w:rFonts w:ascii="Times New Roman" w:hAnsi="Times New Roman"/>
          <w:sz w:val="28"/>
          <w:szCs w:val="28"/>
        </w:rPr>
        <w:t xml:space="preserve">сельского поселения:                                             </w:t>
      </w:r>
      <w:r w:rsidR="00EF5AE5">
        <w:rPr>
          <w:rFonts w:ascii="Times New Roman" w:hAnsi="Times New Roman"/>
          <w:sz w:val="28"/>
          <w:szCs w:val="28"/>
        </w:rPr>
        <w:t xml:space="preserve">                 </w:t>
      </w:r>
      <w:r w:rsidRPr="00EF5AE5">
        <w:rPr>
          <w:rFonts w:ascii="Times New Roman" w:hAnsi="Times New Roman"/>
          <w:sz w:val="28"/>
          <w:szCs w:val="28"/>
        </w:rPr>
        <w:t xml:space="preserve"> Э.А. Сулейманов</w:t>
      </w:r>
    </w:p>
    <w:p w:rsidR="00567918" w:rsidRPr="00EF5AE5" w:rsidRDefault="00567918">
      <w:pPr>
        <w:pStyle w:val="af0"/>
        <w:rPr>
          <w:rFonts w:ascii="Times New Roman" w:hAnsi="Times New Roman"/>
          <w:sz w:val="28"/>
          <w:szCs w:val="28"/>
        </w:rPr>
      </w:pPr>
    </w:p>
    <w:p w:rsidR="00567918" w:rsidRDefault="00567918">
      <w:pPr>
        <w:pStyle w:val="af0"/>
        <w:rPr>
          <w:rFonts w:ascii="Arial Narrow" w:hAnsi="Arial Narrow" w:cs="Arial"/>
          <w:bCs/>
          <w:sz w:val="24"/>
          <w:szCs w:val="24"/>
        </w:rPr>
      </w:pPr>
    </w:p>
    <w:p w:rsidR="00567918" w:rsidRDefault="00567918">
      <w:pPr>
        <w:pStyle w:val="af0"/>
        <w:rPr>
          <w:rFonts w:ascii="Arial Narrow" w:hAnsi="Arial Narrow" w:cs="Arial"/>
          <w:bCs/>
          <w:sz w:val="24"/>
          <w:szCs w:val="24"/>
        </w:rPr>
      </w:pPr>
    </w:p>
    <w:p w:rsidR="00567918" w:rsidRDefault="00567918">
      <w:pPr>
        <w:pStyle w:val="af0"/>
        <w:rPr>
          <w:rFonts w:ascii="Arial Narrow" w:hAnsi="Arial Narrow" w:cs="Arial"/>
          <w:bCs/>
          <w:sz w:val="24"/>
          <w:szCs w:val="24"/>
        </w:rPr>
      </w:pPr>
    </w:p>
    <w:p w:rsidR="00567918" w:rsidRDefault="00567918">
      <w:pPr>
        <w:pStyle w:val="af0"/>
        <w:rPr>
          <w:rFonts w:ascii="Arial Narrow" w:hAnsi="Arial Narrow" w:cs="Arial"/>
          <w:bCs/>
          <w:sz w:val="24"/>
          <w:szCs w:val="24"/>
        </w:rPr>
      </w:pPr>
    </w:p>
    <w:p w:rsidR="00567918" w:rsidRDefault="00567918">
      <w:pPr>
        <w:pStyle w:val="af0"/>
        <w:rPr>
          <w:rFonts w:ascii="Arial Narrow" w:hAnsi="Arial Narrow" w:cs="Arial"/>
          <w:bCs/>
          <w:sz w:val="24"/>
          <w:szCs w:val="24"/>
        </w:rPr>
      </w:pPr>
    </w:p>
    <w:p w:rsidR="00567918" w:rsidRDefault="00567918">
      <w:pPr>
        <w:pStyle w:val="af0"/>
        <w:rPr>
          <w:rFonts w:ascii="Arial Narrow" w:hAnsi="Arial Narrow" w:cs="Arial"/>
          <w:bCs/>
          <w:sz w:val="24"/>
          <w:szCs w:val="24"/>
        </w:rPr>
      </w:pPr>
    </w:p>
    <w:p w:rsidR="00567918" w:rsidRDefault="00567918">
      <w:pPr>
        <w:pStyle w:val="af0"/>
        <w:rPr>
          <w:rFonts w:ascii="Arial Narrow" w:hAnsi="Arial Narrow" w:cs="Arial"/>
          <w:bCs/>
          <w:sz w:val="24"/>
          <w:szCs w:val="24"/>
        </w:rPr>
      </w:pPr>
    </w:p>
    <w:p w:rsidR="00567918" w:rsidRDefault="00A458C1">
      <w:pPr>
        <w:pStyle w:val="af0"/>
        <w:jc w:val="right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lastRenderedPageBreak/>
        <w:t xml:space="preserve">Утверждена </w:t>
      </w:r>
    </w:p>
    <w:p w:rsidR="00567918" w:rsidRDefault="00A458C1">
      <w:pPr>
        <w:pStyle w:val="af0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Постановлением </w:t>
      </w:r>
    </w:p>
    <w:p w:rsidR="00567918" w:rsidRDefault="00A458C1">
      <w:pPr>
        <w:pStyle w:val="af0"/>
        <w:jc w:val="right"/>
      </w:pPr>
      <w:r>
        <w:rPr>
          <w:rFonts w:ascii="Arial Narrow" w:hAnsi="Arial Narrow" w:cs="Arial"/>
          <w:sz w:val="24"/>
          <w:szCs w:val="24"/>
        </w:rPr>
        <w:t>администрации Усть-Погожинского</w:t>
      </w:r>
    </w:p>
    <w:p w:rsidR="00567918" w:rsidRDefault="00A458C1">
      <w:pPr>
        <w:pStyle w:val="af0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сельского поселения</w:t>
      </w:r>
    </w:p>
    <w:p w:rsidR="00567918" w:rsidRDefault="006C4484">
      <w:pPr>
        <w:pStyle w:val="af0"/>
        <w:jc w:val="right"/>
      </w:pPr>
      <w:r>
        <w:rPr>
          <w:rFonts w:ascii="Arial Narrow" w:hAnsi="Arial Narrow" w:cs="Arial"/>
          <w:bCs/>
          <w:sz w:val="24"/>
          <w:szCs w:val="24"/>
        </w:rPr>
        <w:t>от  02.04.2018г. №18</w:t>
      </w:r>
    </w:p>
    <w:p w:rsidR="00567918" w:rsidRDefault="00567918">
      <w:pPr>
        <w:pStyle w:val="af0"/>
        <w:rPr>
          <w:rFonts w:ascii="Arial Narrow" w:hAnsi="Arial Narrow" w:cs="Arial"/>
          <w:b/>
          <w:bCs/>
          <w:sz w:val="24"/>
          <w:szCs w:val="24"/>
        </w:rPr>
      </w:pPr>
    </w:p>
    <w:p w:rsidR="00567918" w:rsidRDefault="00567918">
      <w:pPr>
        <w:pStyle w:val="af0"/>
        <w:rPr>
          <w:rFonts w:ascii="Arial Narrow" w:hAnsi="Arial Narrow" w:cs="Arial"/>
          <w:b/>
          <w:bCs/>
          <w:sz w:val="24"/>
          <w:szCs w:val="24"/>
        </w:rPr>
      </w:pPr>
    </w:p>
    <w:p w:rsidR="00567918" w:rsidRDefault="00A458C1">
      <w:pPr>
        <w:pStyle w:val="af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ПРОГРАММА </w:t>
      </w:r>
    </w:p>
    <w:p w:rsidR="00567918" w:rsidRPr="006C4484" w:rsidRDefault="00A458C1" w:rsidP="006C4484">
      <w:pPr>
        <w:pStyle w:val="af0"/>
        <w:jc w:val="center"/>
      </w:pPr>
      <w:r>
        <w:rPr>
          <w:rFonts w:ascii="Arial Narrow" w:hAnsi="Arial Narrow" w:cs="Arial"/>
          <w:b/>
          <w:bCs/>
          <w:sz w:val="24"/>
          <w:szCs w:val="24"/>
        </w:rPr>
        <w:t xml:space="preserve">КОМПЛЕКСНОГО РАЗВИТИЯ СОЦИАЛЬНОЙ ИНФРАСТРУКТУРЫ УСТЬ-ПОГОЖИНСКОГО СЕЛЬСКОГО ПОСЕЛЕНИЯ ДУБОВСКОГО МУНИЦИПАЛЬНОГО РАЙОНА ВОЛГОГРАДСКОЙ ОБЛАСТИ НА </w:t>
      </w:r>
      <w:r>
        <w:rPr>
          <w:rFonts w:ascii="Arial Narrow" w:hAnsi="Arial Narrow" w:cs="Arial"/>
          <w:sz w:val="24"/>
          <w:szCs w:val="24"/>
        </w:rPr>
        <w:t> </w:t>
      </w:r>
      <w:r>
        <w:rPr>
          <w:rFonts w:ascii="Arial Narrow" w:hAnsi="Arial Narrow" w:cs="Arial"/>
          <w:b/>
          <w:sz w:val="24"/>
          <w:szCs w:val="24"/>
        </w:rPr>
        <w:t>2018-2028 годы</w:t>
      </w:r>
    </w:p>
    <w:p w:rsidR="00567918" w:rsidRDefault="00A458C1">
      <w:pPr>
        <w:pStyle w:val="af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567918" w:rsidRDefault="00A458C1">
      <w:pPr>
        <w:pStyle w:val="af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Паспорт программы.</w:t>
      </w:r>
    </w:p>
    <w:tbl>
      <w:tblPr>
        <w:tblW w:w="5000" w:type="pct"/>
        <w:tblInd w:w="-37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2" w:type="dxa"/>
          <w:left w:w="-2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284"/>
        <w:gridCol w:w="7232"/>
      </w:tblGrid>
      <w:tr w:rsidR="00567918">
        <w:trPr>
          <w:trHeight w:val="1180"/>
        </w:trPr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567918" w:rsidRDefault="00A458C1" w:rsidP="00EF5AE5">
            <w:pPr>
              <w:pStyle w:val="af0"/>
              <w:ind w:left="106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567918" w:rsidRDefault="00A458C1" w:rsidP="00EF5AE5">
            <w:pPr>
              <w:pStyle w:val="af0"/>
              <w:ind w:left="125" w:right="197"/>
              <w:jc w:val="both"/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Программа комплексного развития социальной инфраструктуры Усть-Погожинского сельского поселения Дубовского муниципального района Волгоградской области на 2018-2028 годы</w:t>
            </w:r>
          </w:p>
        </w:tc>
      </w:tr>
      <w:tr w:rsidR="00567918"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567918" w:rsidRDefault="00A458C1" w:rsidP="00EF5AE5">
            <w:pPr>
              <w:pStyle w:val="af0"/>
              <w:ind w:left="106" w:right="-125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567918" w:rsidRDefault="00A458C1" w:rsidP="00EF5AE5">
            <w:pPr>
              <w:pStyle w:val="af0"/>
              <w:numPr>
                <w:ilvl w:val="0"/>
                <w:numId w:val="1"/>
              </w:numPr>
              <w:ind w:left="106" w:right="-125" w:firstLine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567918" w:rsidRDefault="00A458C1" w:rsidP="00EF5AE5">
            <w:pPr>
              <w:pStyle w:val="af0"/>
              <w:numPr>
                <w:ilvl w:val="0"/>
                <w:numId w:val="1"/>
              </w:numPr>
              <w:ind w:left="106" w:right="-125" w:firstLine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567918" w:rsidRDefault="00A458C1" w:rsidP="00EF5AE5">
            <w:pPr>
              <w:pStyle w:val="af0"/>
              <w:numPr>
                <w:ilvl w:val="0"/>
                <w:numId w:val="1"/>
              </w:numPr>
              <w:ind w:left="106" w:right="197" w:firstLine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567918" w:rsidRDefault="00A458C1" w:rsidP="00EF5AE5">
            <w:pPr>
              <w:pStyle w:val="af0"/>
              <w:numPr>
                <w:ilvl w:val="0"/>
                <w:numId w:val="1"/>
              </w:numPr>
              <w:ind w:left="106" w:right="-125" w:firstLine="0"/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Генеральный план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Усть-Погожинского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сельского поселения Дубовского муниципального района Волгоградской области,</w:t>
            </w:r>
          </w:p>
          <w:p w:rsidR="00567918" w:rsidRDefault="00A458C1" w:rsidP="00EF5AE5">
            <w:pPr>
              <w:pStyle w:val="af0"/>
              <w:numPr>
                <w:ilvl w:val="0"/>
                <w:numId w:val="1"/>
              </w:numPr>
              <w:ind w:left="106" w:right="-125" w:firstLine="0"/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Устав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Усть-Погожинского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сельского поселения </w:t>
            </w:r>
          </w:p>
        </w:tc>
      </w:tr>
      <w:tr w:rsidR="00567918"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567918" w:rsidRDefault="00A458C1" w:rsidP="00EF5AE5">
            <w:pPr>
              <w:pStyle w:val="af0"/>
              <w:ind w:left="106" w:right="-125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Заказчик программы: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br/>
              <w:t>Разработчик программы: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567918" w:rsidRDefault="00567918" w:rsidP="00EF5AE5">
            <w:pPr>
              <w:pStyle w:val="af0"/>
              <w:ind w:left="106" w:right="-125"/>
              <w:rPr>
                <w:rFonts w:ascii="Arial Narrow" w:hAnsi="Arial Narrow" w:cs="Arial"/>
                <w:sz w:val="24"/>
                <w:szCs w:val="24"/>
              </w:rPr>
            </w:pPr>
          </w:p>
          <w:p w:rsidR="00567918" w:rsidRDefault="00A458C1" w:rsidP="00EF5AE5">
            <w:pPr>
              <w:pStyle w:val="af0"/>
              <w:ind w:left="106" w:right="-125"/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Администрация 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Усть-Погожинского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сельского поселения Дубовского муниципального района Волгоградской  области</w:t>
            </w:r>
          </w:p>
          <w:p w:rsidR="00567918" w:rsidRDefault="00567918" w:rsidP="00EF5AE5">
            <w:pPr>
              <w:pStyle w:val="af0"/>
              <w:ind w:left="106" w:right="-125"/>
              <w:rPr>
                <w:rFonts w:ascii="Arial Narrow" w:hAnsi="Arial Narrow" w:cs="Arial"/>
                <w:sz w:val="24"/>
                <w:szCs w:val="24"/>
              </w:rPr>
            </w:pPr>
          </w:p>
          <w:p w:rsidR="00567918" w:rsidRDefault="00A458C1" w:rsidP="00EF5AE5">
            <w:pPr>
              <w:pStyle w:val="af0"/>
              <w:ind w:left="106" w:right="-125"/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Администрация 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Усть-Погожинского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сельского поселения Дубовского муниципального района Волгоградской  области</w:t>
            </w:r>
          </w:p>
          <w:p w:rsidR="00567918" w:rsidRDefault="00567918" w:rsidP="00EF5AE5">
            <w:pPr>
              <w:pStyle w:val="af0"/>
              <w:ind w:left="106" w:right="-125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67918"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567918" w:rsidRDefault="00A458C1" w:rsidP="00EF5AE5">
            <w:pPr>
              <w:pStyle w:val="af0"/>
              <w:ind w:left="106" w:right="-125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567918" w:rsidRDefault="00A458C1" w:rsidP="00EF5AE5">
            <w:pPr>
              <w:pStyle w:val="af0"/>
              <w:ind w:left="106" w:right="-125"/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Развитие социальной инфраструктуры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Усть-Погожинского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567918"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567918" w:rsidRDefault="00A458C1" w:rsidP="00EF5AE5">
            <w:pPr>
              <w:pStyle w:val="af0"/>
              <w:ind w:left="106" w:right="-26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567918" w:rsidRDefault="00A458C1" w:rsidP="00EF5AE5">
            <w:pPr>
              <w:pStyle w:val="af0"/>
              <w:ind w:left="106" w:right="19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567918" w:rsidRDefault="00A458C1" w:rsidP="00EF5AE5">
            <w:pPr>
              <w:pStyle w:val="af0"/>
              <w:ind w:left="106" w:right="19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567918" w:rsidRDefault="00A458C1" w:rsidP="00EF5AE5">
            <w:pPr>
              <w:pStyle w:val="af0"/>
              <w:ind w:left="106" w:right="19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567918" w:rsidRDefault="00A458C1" w:rsidP="00EF5AE5">
            <w:pPr>
              <w:pStyle w:val="af0"/>
              <w:ind w:left="106" w:right="19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4.Сохранение объектов культуры и активизация культурной деятельности;</w:t>
            </w:r>
          </w:p>
          <w:p w:rsidR="00567918" w:rsidRDefault="00A458C1" w:rsidP="00EF5AE5">
            <w:pPr>
              <w:pStyle w:val="af0"/>
              <w:ind w:left="106" w:right="19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5. Развитие личных подсобных хозяйств;</w:t>
            </w:r>
          </w:p>
          <w:p w:rsidR="00567918" w:rsidRDefault="00A458C1" w:rsidP="00EF5AE5">
            <w:pPr>
              <w:pStyle w:val="af0"/>
              <w:ind w:left="106" w:right="19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6.Создание условий для безопасного проживания населения на территории поселения.</w:t>
            </w:r>
          </w:p>
          <w:p w:rsidR="00567918" w:rsidRDefault="00A458C1" w:rsidP="00EF5AE5">
            <w:pPr>
              <w:pStyle w:val="af0"/>
              <w:ind w:left="106" w:right="19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7.Содействие в привлечении молодых специалистов в поселение (врачей, учителей, работников культуры);</w:t>
            </w:r>
          </w:p>
          <w:p w:rsidR="00567918" w:rsidRDefault="00A458C1" w:rsidP="00EF5AE5">
            <w:pPr>
              <w:pStyle w:val="af0"/>
              <w:ind w:left="106" w:right="19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8.Содействие в обеспечении социальной поддержки слабо защищенным слоям населения:</w:t>
            </w:r>
          </w:p>
        </w:tc>
      </w:tr>
      <w:tr w:rsidR="00567918"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567918" w:rsidRDefault="00567918">
            <w:pPr>
              <w:pStyle w:val="af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567918" w:rsidRDefault="00A458C1" w:rsidP="00EF5AE5">
            <w:pPr>
              <w:pStyle w:val="af0"/>
              <w:ind w:left="106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567918" w:rsidRDefault="00A458C1" w:rsidP="00EF5AE5">
            <w:pPr>
              <w:tabs>
                <w:tab w:val="center" w:pos="4677"/>
                <w:tab w:val="right" w:pos="9355"/>
              </w:tabs>
              <w:spacing w:after="0" w:line="240" w:lineRule="auto"/>
              <w:ind w:left="267" w:right="197"/>
            </w:pPr>
            <w:r>
              <w:rPr>
                <w:rFonts w:ascii="Arial Narrow" w:hAnsi="Arial Narrow" w:cs="Arial"/>
                <w:sz w:val="24"/>
                <w:szCs w:val="24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  <w:t>- показатели ежегодного сокращения миграционного оттока населения;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  <w:t>- улучшение качества услуг, предоставляемых учреждениями культуры Усть-Погожинского о сельского поселения;</w:t>
            </w:r>
          </w:p>
          <w:p w:rsidR="007915BE" w:rsidRDefault="00A458C1" w:rsidP="00EF5AE5">
            <w:pPr>
              <w:tabs>
                <w:tab w:val="center" w:pos="4677"/>
                <w:tab w:val="right" w:pos="9355"/>
              </w:tabs>
              <w:spacing w:after="0" w:line="240" w:lineRule="auto"/>
              <w:ind w:left="267" w:right="19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- организация централизованной системы  </w:t>
            </w:r>
            <w:r w:rsidR="007915BE">
              <w:rPr>
                <w:rFonts w:ascii="Arial Narrow" w:hAnsi="Arial Narrow" w:cs="Arial"/>
                <w:sz w:val="24"/>
                <w:szCs w:val="24"/>
              </w:rPr>
              <w:t>газоснабжения</w:t>
            </w:r>
            <w:r>
              <w:rPr>
                <w:rFonts w:ascii="Arial Narrow" w:hAnsi="Arial Narrow" w:cs="Arial"/>
                <w:sz w:val="24"/>
                <w:szCs w:val="24"/>
              </w:rPr>
              <w:t>;</w:t>
            </w:r>
          </w:p>
          <w:p w:rsidR="00567918" w:rsidRDefault="00A458C1" w:rsidP="00EF5AE5">
            <w:pPr>
              <w:pStyle w:val="af0"/>
              <w:ind w:left="267" w:right="19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 развитие транспортной инфраструктуры.</w:t>
            </w:r>
          </w:p>
        </w:tc>
      </w:tr>
      <w:tr w:rsidR="00567918"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567918" w:rsidRDefault="00A458C1" w:rsidP="00EF5AE5">
            <w:pPr>
              <w:pStyle w:val="af0"/>
              <w:ind w:left="106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567918" w:rsidRDefault="00A458C1">
            <w:pPr>
              <w:spacing w:after="0" w:line="240" w:lineRule="auto"/>
            </w:pPr>
            <w:r>
              <w:rPr>
                <w:rFonts w:ascii="Arial Narrow" w:hAnsi="Arial Narrow" w:cs="Arial"/>
                <w:sz w:val="24"/>
                <w:szCs w:val="24"/>
              </w:rPr>
              <w:t>1. Газификац</w:t>
            </w:r>
            <w:r w:rsidR="00EF5AE5">
              <w:rPr>
                <w:rFonts w:ascii="Arial Narrow" w:hAnsi="Arial Narrow" w:cs="Arial"/>
                <w:sz w:val="24"/>
                <w:szCs w:val="24"/>
              </w:rPr>
              <w:t>ия  Усть-Погожинского поселения</w:t>
            </w:r>
            <w:r>
              <w:rPr>
                <w:rFonts w:ascii="Arial Narrow" w:hAnsi="Arial Narrow" w:cs="Arial"/>
                <w:sz w:val="24"/>
                <w:szCs w:val="24"/>
              </w:rPr>
              <w:t>:</w:t>
            </w:r>
            <w:r w:rsidR="00EF5AE5">
              <w:rPr>
                <w:rFonts w:ascii="Arial Narrow" w:hAnsi="Arial Narrow" w:cs="Arial"/>
                <w:sz w:val="24"/>
                <w:szCs w:val="24"/>
              </w:rPr>
              <w:t xml:space="preserve"> дом культуры в с. Усть-Погожье, Семёновский  сельский клуб, объекты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образования</w:t>
            </w:r>
            <w:r w:rsidR="00EF5AE5">
              <w:rPr>
                <w:rFonts w:ascii="Arial Narrow" w:hAnsi="Arial Narrow" w:cs="Arial"/>
                <w:sz w:val="24"/>
                <w:szCs w:val="24"/>
              </w:rPr>
              <w:t xml:space="preserve"> (школа и детский сад), объекты здравоохранения (ФАПы)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:rsidR="00567918" w:rsidRDefault="00A458C1" w:rsidP="007141E1">
            <w:pPr>
              <w:spacing w:after="0" w:line="240" w:lineRule="auto"/>
              <w:ind w:right="197"/>
            </w:pPr>
            <w:r>
              <w:rPr>
                <w:rFonts w:ascii="Arial Narrow" w:hAnsi="Arial Narrow" w:cs="Arial"/>
                <w:sz w:val="24"/>
                <w:szCs w:val="24"/>
              </w:rPr>
              <w:t>2. Проектирование и строительство парка в с. Усть-Погожье.</w:t>
            </w:r>
          </w:p>
          <w:p w:rsidR="00567918" w:rsidRDefault="00A458C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3. Капитальный ремонт и ремонт автомобильных дорог местного значения;</w:t>
            </w:r>
          </w:p>
          <w:p w:rsidR="00567918" w:rsidRDefault="00A458C1">
            <w:pPr>
              <w:spacing w:after="0" w:line="240" w:lineRule="auto"/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4. Строительство  объектов </w:t>
            </w:r>
            <w:r w:rsidR="007915BE">
              <w:rPr>
                <w:rFonts w:ascii="Arial Narrow" w:hAnsi="Arial Narrow" w:cs="Arial"/>
                <w:sz w:val="24"/>
                <w:szCs w:val="24"/>
              </w:rPr>
              <w:t>газоснабжения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  <w:p w:rsidR="00567918" w:rsidRDefault="0056791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67918"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567918" w:rsidRDefault="00A458C1" w:rsidP="00EF5AE5">
            <w:pPr>
              <w:pStyle w:val="af0"/>
              <w:ind w:left="106" w:right="159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Сроки  реализации Программы: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567918" w:rsidRDefault="00A458C1" w:rsidP="00EF5AE5">
            <w:pPr>
              <w:pStyle w:val="af0"/>
              <w:ind w:left="106" w:right="159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Срок реализации Программы 2018-2028 годы, </w:t>
            </w:r>
          </w:p>
          <w:p w:rsidR="00567918" w:rsidRDefault="00567918" w:rsidP="00EF5AE5">
            <w:pPr>
              <w:pStyle w:val="af0"/>
              <w:ind w:left="106" w:right="159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67918">
        <w:tc>
          <w:tcPr>
            <w:tcW w:w="935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567918" w:rsidRDefault="00A458C1" w:rsidP="00EF5AE5">
            <w:pPr>
              <w:pStyle w:val="af0"/>
              <w:ind w:left="106" w:right="159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567918"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567918" w:rsidRDefault="00A458C1" w:rsidP="00EF5AE5">
            <w:pPr>
              <w:pStyle w:val="af0"/>
              <w:ind w:left="106" w:right="159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567918" w:rsidRDefault="00A458C1" w:rsidP="00EF5AE5">
            <w:pPr>
              <w:pStyle w:val="af0"/>
              <w:ind w:left="106" w:right="159"/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- Администрация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Усть-Погожинского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сельского поселения Дубовского муниципального района Волгоградской области,</w:t>
            </w:r>
          </w:p>
          <w:p w:rsidR="00567918" w:rsidRDefault="00EF5AE5" w:rsidP="00EF5AE5">
            <w:pPr>
              <w:pStyle w:val="af0"/>
              <w:ind w:left="106" w:right="159"/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- учреждения, </w:t>
            </w:r>
            <w:r w:rsidR="00A458C1">
              <w:rPr>
                <w:rFonts w:ascii="Arial Narrow" w:hAnsi="Arial Narrow" w:cs="Arial"/>
                <w:sz w:val="24"/>
                <w:szCs w:val="24"/>
              </w:rPr>
              <w:t xml:space="preserve">организации, предприниматели </w:t>
            </w:r>
            <w:r w:rsidR="00A458C1">
              <w:rPr>
                <w:rFonts w:ascii="Arial Narrow" w:hAnsi="Arial Narrow" w:cs="Arial"/>
                <w:bCs/>
                <w:sz w:val="24"/>
                <w:szCs w:val="24"/>
              </w:rPr>
              <w:t>Усть-Погожинского</w:t>
            </w:r>
            <w:r w:rsidR="00A458C1">
              <w:rPr>
                <w:rFonts w:ascii="Arial Narrow" w:hAnsi="Arial Narrow" w:cs="Arial"/>
                <w:sz w:val="24"/>
                <w:szCs w:val="24"/>
              </w:rPr>
              <w:t xml:space="preserve"> сельского поселения,</w:t>
            </w:r>
          </w:p>
          <w:p w:rsidR="00567918" w:rsidRDefault="00A458C1" w:rsidP="00EF5AE5">
            <w:pPr>
              <w:pStyle w:val="af0"/>
              <w:ind w:left="106" w:right="159"/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- население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Усть-Погожинского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567918"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567918" w:rsidRDefault="00A458C1" w:rsidP="00EF5AE5">
            <w:pPr>
              <w:pStyle w:val="af0"/>
              <w:ind w:left="106" w:right="159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567918" w:rsidRDefault="00A458C1" w:rsidP="00EF5AE5">
            <w:pPr>
              <w:pStyle w:val="af0"/>
              <w:ind w:left="106" w:right="159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</w:p>
        </w:tc>
      </w:tr>
      <w:tr w:rsidR="00567918">
        <w:tc>
          <w:tcPr>
            <w:tcW w:w="2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567918" w:rsidRDefault="00A458C1" w:rsidP="00EF5AE5">
            <w:pPr>
              <w:pStyle w:val="af0"/>
              <w:ind w:left="106" w:right="159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Система контроля за исполнением Программы:</w:t>
            </w:r>
          </w:p>
        </w:tc>
        <w:tc>
          <w:tcPr>
            <w:tcW w:w="71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567918" w:rsidRDefault="00A458C1" w:rsidP="00EF5AE5">
            <w:pPr>
              <w:pStyle w:val="af0"/>
              <w:ind w:left="106" w:right="159"/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Собрание представителей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Усть-Погожинского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567918" w:rsidRDefault="00A458C1">
      <w:pPr>
        <w:pStyle w:val="af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 </w:t>
      </w:r>
    </w:p>
    <w:p w:rsidR="00567918" w:rsidRDefault="00A458C1">
      <w:pPr>
        <w:pStyle w:val="af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1. Введение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</w:t>
      </w:r>
      <w:r w:rsidR="00FE24DA">
        <w:rPr>
          <w:rFonts w:ascii="Arial Narrow" w:hAnsi="Arial Narrow" w:cs="Arial"/>
          <w:sz w:val="24"/>
          <w:szCs w:val="24"/>
        </w:rPr>
        <w:t xml:space="preserve"> района</w:t>
      </w:r>
      <w:r>
        <w:rPr>
          <w:rFonts w:ascii="Arial Narrow" w:hAnsi="Arial Narrow" w:cs="Arial"/>
          <w:sz w:val="24"/>
          <w:szCs w:val="24"/>
        </w:rPr>
        <w:t>, но и на уровне отдельных сельских поселений.</w:t>
      </w:r>
    </w:p>
    <w:p w:rsidR="00567918" w:rsidRDefault="00A458C1">
      <w:pPr>
        <w:pStyle w:val="af0"/>
        <w:jc w:val="both"/>
      </w:pPr>
      <w:r>
        <w:rPr>
          <w:rFonts w:ascii="Arial Narrow" w:hAnsi="Arial Narrow" w:cs="Arial"/>
          <w:sz w:val="24"/>
          <w:szCs w:val="24"/>
        </w:rPr>
        <w:t xml:space="preserve">Стратегический план развития </w:t>
      </w:r>
      <w:r>
        <w:rPr>
          <w:rFonts w:ascii="Arial Narrow" w:hAnsi="Arial Narrow" w:cs="Arial"/>
          <w:bCs/>
          <w:sz w:val="24"/>
          <w:szCs w:val="24"/>
        </w:rPr>
        <w:t>Усть-Погожинского</w:t>
      </w:r>
      <w:r>
        <w:rPr>
          <w:rFonts w:ascii="Arial Narrow" w:hAnsi="Arial Narrow" w:cs="Arial"/>
          <w:sz w:val="24"/>
          <w:szCs w:val="24"/>
        </w:rPr>
        <w:t xml:space="preserve">  сельского поселения (далее – поселение)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r>
        <w:rPr>
          <w:rFonts w:ascii="Arial Narrow" w:hAnsi="Arial Narrow" w:cs="Arial"/>
          <w:bCs/>
          <w:sz w:val="24"/>
          <w:szCs w:val="24"/>
        </w:rPr>
        <w:t>Усть-Погожинского</w:t>
      </w:r>
      <w:r>
        <w:rPr>
          <w:rFonts w:ascii="Arial Narrow" w:hAnsi="Arial Narrow" w:cs="Arial"/>
          <w:sz w:val="24"/>
          <w:szCs w:val="24"/>
        </w:rPr>
        <w:t xml:space="preserve"> сельского поселения Дубовского муниципального района Волгоградской области 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 поселения  - доступные для </w:t>
      </w:r>
      <w:r>
        <w:rPr>
          <w:rFonts w:ascii="Arial Narrow" w:hAnsi="Arial Narrow" w:cs="Arial"/>
          <w:sz w:val="24"/>
          <w:szCs w:val="24"/>
        </w:rPr>
        <w:lastRenderedPageBreak/>
        <w:t>потенциала территории, адекватные географическому, демографическому, экономическому, социально-культурному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 муниципальной, межмуниципальной и межрегиональной кооперации.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Главной целью Программы является повышение качества жизни населения,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bookmarkStart w:id="0" w:name="_Toc125547917"/>
      <w:r>
        <w:rPr>
          <w:rFonts w:ascii="Arial Narrow" w:hAnsi="Arial Narrow" w:cs="Arial"/>
          <w:sz w:val="24"/>
          <w:szCs w:val="24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</w:p>
    <w:p w:rsidR="00567918" w:rsidRDefault="00A458C1">
      <w:pPr>
        <w:pStyle w:val="af0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         </w:t>
      </w:r>
    </w:p>
    <w:p w:rsidR="00567918" w:rsidRDefault="00A458C1">
      <w:pPr>
        <w:pStyle w:val="af0"/>
        <w:jc w:val="both"/>
      </w:pPr>
      <w:r>
        <w:rPr>
          <w:rFonts w:ascii="Arial Narrow" w:hAnsi="Arial Narrow" w:cs="Arial"/>
          <w:b/>
          <w:bCs/>
          <w:sz w:val="24"/>
          <w:szCs w:val="24"/>
        </w:rPr>
        <w:t xml:space="preserve">Раздел 2. Социально-экономическая ситуация  и потенциал развития Усть-Погожинского  сельского поселения </w:t>
      </w:r>
    </w:p>
    <w:p w:rsidR="00567918" w:rsidRDefault="00A458C1">
      <w:pPr>
        <w:pStyle w:val="af0"/>
        <w:rPr>
          <w:rFonts w:ascii="Arial Narrow" w:hAnsi="Arial Narrow" w:cs="Arial"/>
          <w:b/>
          <w:bCs/>
          <w:sz w:val="24"/>
          <w:szCs w:val="24"/>
        </w:rPr>
      </w:pPr>
      <w:bookmarkStart w:id="1" w:name="_Toc132716903"/>
      <w:bookmarkEnd w:id="1"/>
      <w:r>
        <w:rPr>
          <w:rFonts w:ascii="Arial Narrow" w:hAnsi="Arial Narrow" w:cs="Arial"/>
          <w:b/>
          <w:bCs/>
          <w:color w:val="000000"/>
          <w:sz w:val="24"/>
          <w:szCs w:val="24"/>
        </w:rPr>
        <w:t>2.1. Анализ социального развития сельского поселения</w:t>
      </w:r>
    </w:p>
    <w:p w:rsidR="00567918" w:rsidRDefault="00A458C1">
      <w:pPr>
        <w:pStyle w:val="af0"/>
        <w:jc w:val="both"/>
      </w:pPr>
      <w:r>
        <w:rPr>
          <w:rFonts w:ascii="Arial Narrow" w:hAnsi="Arial Narrow" w:cs="Arial"/>
          <w:sz w:val="24"/>
          <w:szCs w:val="24"/>
        </w:rPr>
        <w:t xml:space="preserve">Общая площадь </w:t>
      </w:r>
      <w:r>
        <w:rPr>
          <w:rFonts w:ascii="Arial Narrow" w:hAnsi="Arial Narrow" w:cs="Arial"/>
          <w:bCs/>
          <w:sz w:val="24"/>
          <w:szCs w:val="24"/>
        </w:rPr>
        <w:t>Усть-Погожинского</w:t>
      </w:r>
      <w:r>
        <w:rPr>
          <w:rFonts w:ascii="Arial Narrow" w:hAnsi="Arial Narrow" w:cs="Arial"/>
          <w:sz w:val="24"/>
          <w:szCs w:val="24"/>
        </w:rPr>
        <w:t xml:space="preserve">  сельского поселения составляет </w:t>
      </w:r>
      <w:r w:rsidR="002D58B7" w:rsidRPr="002D58B7">
        <w:rPr>
          <w:rFonts w:ascii="Arial Narrow" w:hAnsi="Arial Narrow" w:cs="Arial"/>
          <w:color w:val="auto"/>
          <w:sz w:val="24"/>
          <w:szCs w:val="24"/>
        </w:rPr>
        <w:t>23667,0000</w:t>
      </w:r>
      <w:r w:rsidRPr="002D58B7">
        <w:rPr>
          <w:rFonts w:ascii="Arial Narrow" w:hAnsi="Arial Narrow"/>
          <w:color w:val="auto"/>
          <w:sz w:val="24"/>
          <w:szCs w:val="24"/>
        </w:rPr>
        <w:t xml:space="preserve"> </w:t>
      </w:r>
      <w:bookmarkEnd w:id="0"/>
      <w:r w:rsidRPr="002D58B7">
        <w:rPr>
          <w:rFonts w:ascii="Arial Narrow" w:hAnsi="Arial Narrow" w:cs="Arial"/>
          <w:color w:val="auto"/>
          <w:sz w:val="24"/>
          <w:szCs w:val="24"/>
        </w:rPr>
        <w:t>га.</w:t>
      </w:r>
      <w:r w:rsidRPr="007915BE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Pr="00FE24DA">
        <w:rPr>
          <w:rFonts w:ascii="Arial Narrow" w:hAnsi="Arial Narrow" w:cs="Arial"/>
          <w:color w:val="auto"/>
          <w:sz w:val="24"/>
          <w:szCs w:val="24"/>
        </w:rPr>
        <w:t>Численность н</w:t>
      </w:r>
      <w:r w:rsidR="00FE24DA" w:rsidRPr="00FE24DA">
        <w:rPr>
          <w:rFonts w:ascii="Arial Narrow" w:hAnsi="Arial Narrow" w:cs="Arial"/>
          <w:color w:val="auto"/>
          <w:sz w:val="24"/>
          <w:szCs w:val="24"/>
        </w:rPr>
        <w:t>аселения по данным на 01.01.2018</w:t>
      </w:r>
      <w:r w:rsidRPr="00FE24DA">
        <w:rPr>
          <w:rFonts w:ascii="Arial Narrow" w:hAnsi="Arial Narrow" w:cs="Arial"/>
          <w:color w:val="auto"/>
          <w:sz w:val="24"/>
          <w:szCs w:val="24"/>
        </w:rPr>
        <w:t xml:space="preserve"> го</w:t>
      </w:r>
      <w:r w:rsidR="00FE24DA" w:rsidRPr="00FE24DA">
        <w:rPr>
          <w:rFonts w:ascii="Arial Narrow" w:hAnsi="Arial Narrow" w:cs="Arial"/>
          <w:color w:val="auto"/>
          <w:sz w:val="24"/>
          <w:szCs w:val="24"/>
        </w:rPr>
        <w:t>да составила  1331</w:t>
      </w:r>
      <w:r w:rsidRPr="00FE24DA">
        <w:rPr>
          <w:rFonts w:ascii="Arial Narrow" w:hAnsi="Arial Narrow" w:cs="Arial"/>
          <w:color w:val="auto"/>
          <w:sz w:val="24"/>
          <w:szCs w:val="24"/>
        </w:rPr>
        <w:t xml:space="preserve"> человек. </w:t>
      </w:r>
    </w:p>
    <w:p w:rsidR="00567918" w:rsidRDefault="00A458C1">
      <w:pPr>
        <w:pStyle w:val="af0"/>
      </w:pPr>
      <w:r>
        <w:rPr>
          <w:rFonts w:ascii="Arial Narrow" w:hAnsi="Arial Narrow" w:cs="Arial"/>
          <w:b/>
          <w:sz w:val="24"/>
          <w:szCs w:val="24"/>
        </w:rPr>
        <w:t xml:space="preserve">Наличие земельных ресурсов </w:t>
      </w:r>
      <w:r>
        <w:rPr>
          <w:rFonts w:ascii="Arial Narrow" w:hAnsi="Arial Narrow" w:cs="Arial"/>
          <w:b/>
          <w:bCs/>
          <w:sz w:val="24"/>
          <w:szCs w:val="24"/>
        </w:rPr>
        <w:t>Усть-Погожинского</w:t>
      </w:r>
      <w:r>
        <w:rPr>
          <w:rFonts w:ascii="Arial Narrow" w:hAnsi="Arial Narrow" w:cs="Arial"/>
          <w:b/>
          <w:sz w:val="24"/>
          <w:szCs w:val="24"/>
        </w:rPr>
        <w:t xml:space="preserve">  сельского поселения Дубовского муниципального района Волгоградской области</w:t>
      </w:r>
    </w:p>
    <w:p w:rsidR="00567918" w:rsidRDefault="00A458C1">
      <w:pPr>
        <w:pStyle w:val="af0"/>
        <w:jc w:val="right"/>
      </w:pP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Таб.1</w:t>
      </w:r>
    </w:p>
    <w:tbl>
      <w:tblPr>
        <w:tblW w:w="35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254"/>
        <w:gridCol w:w="1256"/>
      </w:tblGrid>
      <w:tr w:rsidR="00567918">
        <w:trPr>
          <w:jc w:val="center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67918" w:rsidRDefault="00A458C1">
            <w:pPr>
              <w:pStyle w:val="af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Категории земель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567918" w:rsidRDefault="00A458C1">
            <w:pPr>
              <w:pStyle w:val="af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Общая площадь,га</w:t>
            </w:r>
          </w:p>
        </w:tc>
      </w:tr>
      <w:tr w:rsidR="00567918">
        <w:trPr>
          <w:jc w:val="center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Земли сельхозназначения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67918" w:rsidRPr="007915BE" w:rsidRDefault="002D58B7">
            <w:pPr>
              <w:pStyle w:val="af0"/>
              <w:rPr>
                <w:color w:val="FF0000"/>
              </w:rPr>
            </w:pPr>
            <w:r>
              <w:rPr>
                <w:rFonts w:ascii="Arial Narrow" w:hAnsi="Arial Narrow" w:cs="Arial"/>
                <w:color w:val="auto"/>
                <w:sz w:val="24"/>
                <w:szCs w:val="24"/>
              </w:rPr>
              <w:t>22884,3</w:t>
            </w:r>
            <w:r w:rsidRPr="002D58B7">
              <w:rPr>
                <w:rFonts w:ascii="Arial Narrow" w:hAnsi="Arial Narrow" w:cs="Arial"/>
                <w:color w:val="auto"/>
                <w:sz w:val="24"/>
                <w:szCs w:val="24"/>
              </w:rPr>
              <w:t>000</w:t>
            </w:r>
          </w:p>
        </w:tc>
      </w:tr>
      <w:tr w:rsidR="00567918">
        <w:trPr>
          <w:jc w:val="center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Земли поселений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67918" w:rsidRPr="002D58B7" w:rsidRDefault="002D58B7">
            <w:pPr>
              <w:pStyle w:val="af0"/>
              <w:rPr>
                <w:color w:val="auto"/>
              </w:rPr>
            </w:pPr>
            <w:r w:rsidRPr="002D58B7">
              <w:rPr>
                <w:rFonts w:ascii="Arial Narrow" w:hAnsi="Arial Narrow" w:cs="Arial"/>
                <w:color w:val="auto"/>
                <w:sz w:val="24"/>
                <w:szCs w:val="24"/>
              </w:rPr>
              <w:t>325,0000</w:t>
            </w:r>
          </w:p>
        </w:tc>
      </w:tr>
      <w:tr w:rsidR="00567918">
        <w:trPr>
          <w:jc w:val="center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Земли промышленности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67918" w:rsidRPr="002D58B7" w:rsidRDefault="002D58B7">
            <w:pPr>
              <w:pStyle w:val="af0"/>
              <w:rPr>
                <w:color w:val="auto"/>
              </w:rPr>
            </w:pPr>
            <w:r w:rsidRPr="002D58B7">
              <w:rPr>
                <w:rFonts w:ascii="Arial Narrow" w:hAnsi="Arial Narrow" w:cs="Arial"/>
                <w:color w:val="auto"/>
                <w:sz w:val="24"/>
                <w:szCs w:val="24"/>
              </w:rPr>
              <w:t>70,7000</w:t>
            </w:r>
          </w:p>
        </w:tc>
      </w:tr>
      <w:tr w:rsidR="00567918">
        <w:trPr>
          <w:jc w:val="center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Земли лесного фонда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67918" w:rsidRPr="002D58B7" w:rsidRDefault="002D58B7">
            <w:pPr>
              <w:pStyle w:val="af0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2D58B7">
              <w:rPr>
                <w:rFonts w:ascii="Arial Narrow" w:hAnsi="Arial Narrow" w:cs="Arial"/>
                <w:color w:val="auto"/>
                <w:sz w:val="24"/>
                <w:szCs w:val="24"/>
              </w:rPr>
              <w:t>371,0000</w:t>
            </w:r>
          </w:p>
        </w:tc>
      </w:tr>
      <w:tr w:rsidR="00567918">
        <w:trPr>
          <w:jc w:val="center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Земли водного фонда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67918" w:rsidRPr="002D58B7" w:rsidRDefault="002D58B7">
            <w:pPr>
              <w:pStyle w:val="af0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2D58B7">
              <w:rPr>
                <w:rFonts w:ascii="Arial Narrow" w:hAnsi="Arial Narrow" w:cs="Arial"/>
                <w:color w:val="auto"/>
                <w:sz w:val="24"/>
                <w:szCs w:val="24"/>
              </w:rPr>
              <w:t>16,0000</w:t>
            </w:r>
          </w:p>
        </w:tc>
      </w:tr>
      <w:tr w:rsidR="00567918">
        <w:trPr>
          <w:jc w:val="center"/>
        </w:trPr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Итого земель в границах</w:t>
            </w:r>
          </w:p>
        </w:tc>
        <w:tc>
          <w:tcPr>
            <w:tcW w:w="1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67918" w:rsidRPr="007915BE" w:rsidRDefault="002D58B7">
            <w:pPr>
              <w:pStyle w:val="af0"/>
              <w:rPr>
                <w:color w:val="FF0000"/>
              </w:rPr>
            </w:pPr>
            <w:r w:rsidRPr="002D58B7">
              <w:rPr>
                <w:rFonts w:ascii="Arial Narrow" w:hAnsi="Arial Narrow" w:cs="Arial"/>
                <w:color w:val="auto"/>
                <w:sz w:val="24"/>
                <w:szCs w:val="24"/>
              </w:rPr>
              <w:t>23667,0000</w:t>
            </w:r>
          </w:p>
        </w:tc>
      </w:tr>
    </w:tbl>
    <w:p w:rsidR="00567918" w:rsidRDefault="00567918">
      <w:pPr>
        <w:pStyle w:val="af0"/>
        <w:rPr>
          <w:rFonts w:ascii="Arial Narrow" w:hAnsi="Arial Narrow" w:cs="Arial"/>
          <w:sz w:val="24"/>
          <w:szCs w:val="24"/>
        </w:rPr>
      </w:pPr>
    </w:p>
    <w:p w:rsidR="00567918" w:rsidRDefault="00A458C1">
      <w:pPr>
        <w:pStyle w:val="af0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Из приведенной таблицы видно, что сельскохозяйственные угодья </w:t>
      </w:r>
      <w:r w:rsidRPr="002D58B7">
        <w:rPr>
          <w:rFonts w:ascii="Arial Narrow" w:hAnsi="Arial Narrow" w:cs="Arial"/>
          <w:color w:val="auto"/>
          <w:sz w:val="24"/>
          <w:szCs w:val="24"/>
        </w:rPr>
        <w:t>занимают 96,7 %.</w:t>
      </w:r>
      <w:r>
        <w:rPr>
          <w:rFonts w:ascii="Arial Narrow" w:hAnsi="Arial Narrow" w:cs="Arial"/>
          <w:sz w:val="24"/>
          <w:szCs w:val="24"/>
        </w:rPr>
        <w:t xml:space="preserve"> Земли сельскохозяйственного назначения являются экономической основой поселения.</w:t>
      </w:r>
    </w:p>
    <w:p w:rsidR="00567918" w:rsidRDefault="00567918">
      <w:pPr>
        <w:pStyle w:val="af0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567918" w:rsidRDefault="00A458C1">
      <w:pPr>
        <w:pStyle w:val="af0"/>
        <w:rPr>
          <w:rFonts w:ascii="Arial Narrow" w:hAnsi="Arial Narrow" w:cs="Arial"/>
          <w:b/>
          <w:bCs/>
          <w:sz w:val="24"/>
          <w:szCs w:val="24"/>
        </w:rPr>
      </w:pPr>
      <w:bookmarkStart w:id="2" w:name="_Toc55389930"/>
      <w:r>
        <w:rPr>
          <w:rFonts w:ascii="Arial Narrow" w:hAnsi="Arial Narrow" w:cs="Arial"/>
          <w:b/>
          <w:bCs/>
          <w:color w:val="000000"/>
          <w:sz w:val="24"/>
          <w:szCs w:val="24"/>
        </w:rPr>
        <w:t>2.2   </w:t>
      </w:r>
      <w:bookmarkEnd w:id="2"/>
      <w:r>
        <w:rPr>
          <w:rFonts w:ascii="Arial Narrow" w:hAnsi="Arial Narrow" w:cs="Arial"/>
          <w:b/>
          <w:bCs/>
          <w:sz w:val="24"/>
          <w:szCs w:val="24"/>
        </w:rPr>
        <w:t>Административное деление</w:t>
      </w:r>
    </w:p>
    <w:p w:rsidR="007141E1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В состав </w:t>
      </w:r>
      <w:r>
        <w:rPr>
          <w:rFonts w:ascii="Arial Narrow" w:hAnsi="Arial Narrow" w:cs="Arial"/>
          <w:bCs/>
          <w:sz w:val="24"/>
          <w:szCs w:val="24"/>
        </w:rPr>
        <w:t>Усть-Погожинского</w:t>
      </w:r>
      <w:r w:rsidR="007915BE">
        <w:rPr>
          <w:rFonts w:ascii="Arial Narrow" w:hAnsi="Arial Narrow" w:cs="Arial"/>
          <w:sz w:val="24"/>
          <w:szCs w:val="24"/>
        </w:rPr>
        <w:t xml:space="preserve"> сельского поселения  входят два  населенных пункта (с. Усть-Погожье, с. Семёновка</w:t>
      </w:r>
      <w:r>
        <w:rPr>
          <w:rFonts w:ascii="Arial Narrow" w:hAnsi="Arial Narrow" w:cs="Arial"/>
          <w:sz w:val="24"/>
          <w:szCs w:val="24"/>
        </w:rPr>
        <w:t xml:space="preserve">), расстояние </w:t>
      </w:r>
      <w:r w:rsidR="007915BE">
        <w:rPr>
          <w:rFonts w:ascii="Arial Narrow" w:hAnsi="Arial Narrow" w:cs="Arial"/>
          <w:sz w:val="24"/>
          <w:szCs w:val="24"/>
        </w:rPr>
        <w:t xml:space="preserve">от населенного пункта с. Усть-Погожье до районного </w:t>
      </w:r>
      <w:r w:rsidR="007915BE" w:rsidRPr="00FE24DA">
        <w:rPr>
          <w:rFonts w:ascii="Arial Narrow" w:hAnsi="Arial Narrow" w:cs="Arial"/>
          <w:color w:val="auto"/>
          <w:sz w:val="24"/>
          <w:szCs w:val="24"/>
        </w:rPr>
        <w:t xml:space="preserve">центра  71 </w:t>
      </w:r>
      <w:r w:rsidRPr="00FE24DA">
        <w:rPr>
          <w:rFonts w:ascii="Arial Narrow" w:hAnsi="Arial Narrow" w:cs="Arial"/>
          <w:color w:val="auto"/>
          <w:sz w:val="24"/>
          <w:szCs w:val="24"/>
        </w:rPr>
        <w:t>км.</w:t>
      </w:r>
      <w:bookmarkStart w:id="3" w:name="_Toc132715994"/>
      <w:r w:rsidR="007141E1">
        <w:rPr>
          <w:rFonts w:ascii="Arial Narrow" w:hAnsi="Arial Narrow" w:cs="Arial"/>
          <w:sz w:val="24"/>
          <w:szCs w:val="24"/>
        </w:rPr>
        <w:tab/>
      </w:r>
    </w:p>
    <w:p w:rsidR="00567918" w:rsidRDefault="00A458C1">
      <w:pPr>
        <w:pStyle w:val="af0"/>
        <w:jc w:val="both"/>
      </w:pPr>
      <w:r>
        <w:rPr>
          <w:rFonts w:ascii="Arial Narrow" w:hAnsi="Arial Narrow" w:cs="Arial"/>
          <w:b/>
          <w:bCs/>
          <w:sz w:val="24"/>
          <w:szCs w:val="24"/>
        </w:rPr>
        <w:t xml:space="preserve">2.3 </w:t>
      </w:r>
      <w:bookmarkEnd w:id="3"/>
      <w:r>
        <w:rPr>
          <w:rFonts w:ascii="Arial Narrow" w:hAnsi="Arial Narrow" w:cs="Arial"/>
          <w:b/>
          <w:bCs/>
          <w:sz w:val="24"/>
          <w:szCs w:val="24"/>
        </w:rPr>
        <w:t>Демографическая ситуация</w:t>
      </w:r>
    </w:p>
    <w:p w:rsidR="00567918" w:rsidRDefault="00A458C1">
      <w:pPr>
        <w:pStyle w:val="af0"/>
      </w:pPr>
      <w:r>
        <w:rPr>
          <w:rFonts w:ascii="Arial Narrow" w:hAnsi="Arial Narrow" w:cs="Arial"/>
          <w:sz w:val="24"/>
          <w:szCs w:val="24"/>
        </w:rPr>
        <w:t> Общая  численность  на</w:t>
      </w:r>
      <w:r>
        <w:rPr>
          <w:rFonts w:ascii="Arial Narrow" w:hAnsi="Arial Narrow" w:cs="Arial"/>
          <w:color w:val="000000"/>
          <w:sz w:val="24"/>
          <w:szCs w:val="24"/>
        </w:rPr>
        <w:t xml:space="preserve">селения </w:t>
      </w:r>
      <w:r>
        <w:rPr>
          <w:rFonts w:ascii="Arial Narrow" w:hAnsi="Arial Narrow" w:cs="Arial"/>
          <w:bCs/>
          <w:color w:val="000000"/>
          <w:sz w:val="24"/>
          <w:szCs w:val="24"/>
        </w:rPr>
        <w:t>Усть-Погожинского</w:t>
      </w:r>
      <w:r>
        <w:rPr>
          <w:rFonts w:ascii="Arial Narrow" w:hAnsi="Arial Narrow" w:cs="Arial"/>
          <w:color w:val="000000"/>
          <w:sz w:val="24"/>
          <w:szCs w:val="24"/>
        </w:rPr>
        <w:t xml:space="preserve"> с</w:t>
      </w:r>
      <w:r w:rsidR="00FE24DA">
        <w:rPr>
          <w:rFonts w:ascii="Arial Narrow" w:hAnsi="Arial Narrow" w:cs="Arial"/>
          <w:color w:val="000000"/>
          <w:sz w:val="24"/>
          <w:szCs w:val="24"/>
        </w:rPr>
        <w:t>ельского поселения на 01.01.2018</w:t>
      </w:r>
      <w:r>
        <w:rPr>
          <w:rFonts w:ascii="Arial Narrow" w:hAnsi="Arial Narrow" w:cs="Arial"/>
          <w:color w:val="000000"/>
          <w:sz w:val="24"/>
          <w:szCs w:val="24"/>
        </w:rPr>
        <w:t xml:space="preserve"> года  составила</w:t>
      </w:r>
      <w:r w:rsidR="00FE24DA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="00FE24DA" w:rsidRPr="00FE24DA">
        <w:rPr>
          <w:rFonts w:ascii="Arial Narrow" w:hAnsi="Arial Narrow" w:cs="Arial"/>
          <w:color w:val="auto"/>
          <w:sz w:val="24"/>
          <w:szCs w:val="24"/>
        </w:rPr>
        <w:t>1331</w:t>
      </w:r>
      <w:r>
        <w:rPr>
          <w:rFonts w:ascii="Arial Narrow" w:hAnsi="Arial Narrow" w:cs="Arial"/>
          <w:color w:val="000000"/>
          <w:sz w:val="24"/>
          <w:szCs w:val="24"/>
        </w:rPr>
        <w:t xml:space="preserve"> человек. Численность  трудоспособного  возраста  составляет  человек  </w:t>
      </w:r>
      <w:r w:rsidR="00030F57" w:rsidRPr="00030F57">
        <w:rPr>
          <w:rFonts w:ascii="Arial Narrow" w:hAnsi="Arial Narrow" w:cs="Arial"/>
          <w:color w:val="auto"/>
          <w:sz w:val="24"/>
          <w:szCs w:val="24"/>
        </w:rPr>
        <w:t>609</w:t>
      </w:r>
      <w:r w:rsidR="00030F57">
        <w:rPr>
          <w:rFonts w:ascii="Arial Narrow" w:hAnsi="Arial Narrow" w:cs="Arial"/>
          <w:color w:val="auto"/>
          <w:sz w:val="24"/>
          <w:szCs w:val="24"/>
        </w:rPr>
        <w:t xml:space="preserve"> (45,8</w:t>
      </w:r>
      <w:r w:rsidRPr="00030F57">
        <w:rPr>
          <w:rFonts w:ascii="Arial Narrow" w:hAnsi="Arial Narrow" w:cs="Arial"/>
          <w:color w:val="auto"/>
          <w:sz w:val="24"/>
          <w:szCs w:val="24"/>
        </w:rPr>
        <w:t xml:space="preserve"> %</w:t>
      </w:r>
      <w:r>
        <w:rPr>
          <w:rFonts w:ascii="Arial Narrow" w:hAnsi="Arial Narrow" w:cs="Arial"/>
          <w:color w:val="000000"/>
          <w:sz w:val="24"/>
          <w:szCs w:val="24"/>
        </w:rPr>
        <w:t xml:space="preserve"> от общей  численности). </w:t>
      </w:r>
    </w:p>
    <w:p w:rsidR="00567918" w:rsidRDefault="00567918">
      <w:pPr>
        <w:pStyle w:val="af0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:rsidR="00567918" w:rsidRDefault="00A458C1">
      <w:pPr>
        <w:pStyle w:val="af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eastAsia="Calibri" w:hAnsi="Arial Narrow" w:cs="Arial"/>
          <w:b/>
          <w:color w:val="000000"/>
          <w:sz w:val="24"/>
          <w:szCs w:val="24"/>
        </w:rPr>
        <w:t xml:space="preserve">Данные о возрастной структуре населения </w:t>
      </w:r>
      <w:r w:rsidRPr="002D58B7">
        <w:rPr>
          <w:rFonts w:ascii="Arial Narrow" w:eastAsia="Calibri" w:hAnsi="Arial Narrow" w:cs="Arial"/>
          <w:b/>
          <w:color w:val="auto"/>
          <w:sz w:val="24"/>
          <w:szCs w:val="24"/>
        </w:rPr>
        <w:t xml:space="preserve">на </w:t>
      </w:r>
      <w:r w:rsidR="00FE24DA" w:rsidRPr="002D58B7">
        <w:rPr>
          <w:rFonts w:ascii="Arial Narrow" w:eastAsia="Calibri" w:hAnsi="Arial Narrow" w:cs="Arial"/>
          <w:b/>
          <w:color w:val="auto"/>
          <w:sz w:val="24"/>
          <w:szCs w:val="24"/>
        </w:rPr>
        <w:t>01. 01. 2018</w:t>
      </w:r>
      <w:r w:rsidRPr="002D58B7">
        <w:rPr>
          <w:rFonts w:ascii="Arial Narrow" w:eastAsia="Calibri" w:hAnsi="Arial Narrow" w:cs="Arial"/>
          <w:b/>
          <w:color w:val="auto"/>
          <w:sz w:val="24"/>
          <w:szCs w:val="24"/>
        </w:rPr>
        <w:t xml:space="preserve"> г.</w:t>
      </w:r>
    </w:p>
    <w:p w:rsidR="00567918" w:rsidRDefault="00A458C1">
      <w:pPr>
        <w:pStyle w:val="af0"/>
        <w:jc w:val="right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eastAsia="Calibri" w:hAnsi="Arial Narrow" w:cs="Arial"/>
          <w:b/>
          <w:color w:val="FF0000"/>
          <w:sz w:val="24"/>
          <w:szCs w:val="24"/>
        </w:rPr>
        <w:tab/>
      </w:r>
      <w:r>
        <w:rPr>
          <w:rFonts w:ascii="Arial Narrow" w:eastAsia="Calibri" w:hAnsi="Arial Narrow" w:cs="Arial"/>
          <w:b/>
          <w:color w:val="FF0000"/>
          <w:sz w:val="24"/>
          <w:szCs w:val="24"/>
        </w:rPr>
        <w:tab/>
      </w:r>
      <w:r>
        <w:rPr>
          <w:rFonts w:ascii="Arial Narrow" w:eastAsia="Calibri" w:hAnsi="Arial Narrow" w:cs="Arial"/>
          <w:b/>
          <w:color w:val="FF0000"/>
          <w:sz w:val="24"/>
          <w:szCs w:val="24"/>
        </w:rPr>
        <w:tab/>
      </w:r>
      <w:r>
        <w:rPr>
          <w:rFonts w:ascii="Arial Narrow" w:eastAsia="Calibri" w:hAnsi="Arial Narrow" w:cs="Arial"/>
          <w:b/>
          <w:color w:val="FF0000"/>
          <w:sz w:val="24"/>
          <w:szCs w:val="24"/>
        </w:rPr>
        <w:tab/>
      </w:r>
      <w:r>
        <w:rPr>
          <w:rFonts w:ascii="Arial Narrow" w:eastAsia="Calibri" w:hAnsi="Arial Narrow" w:cs="Arial"/>
          <w:b/>
          <w:color w:val="FF0000"/>
          <w:sz w:val="24"/>
          <w:szCs w:val="24"/>
        </w:rPr>
        <w:tab/>
      </w:r>
      <w:r>
        <w:rPr>
          <w:rFonts w:ascii="Arial Narrow" w:eastAsia="Calibri" w:hAnsi="Arial Narrow" w:cs="Arial"/>
          <w:b/>
          <w:color w:val="FF0000"/>
          <w:sz w:val="24"/>
          <w:szCs w:val="24"/>
        </w:rPr>
        <w:tab/>
      </w:r>
      <w:r>
        <w:rPr>
          <w:rFonts w:ascii="Arial Narrow" w:eastAsia="Calibri" w:hAnsi="Arial Narrow" w:cs="Arial"/>
          <w:b/>
          <w:color w:val="FF0000"/>
          <w:sz w:val="24"/>
          <w:szCs w:val="24"/>
        </w:rPr>
        <w:tab/>
      </w:r>
      <w:r>
        <w:rPr>
          <w:rFonts w:ascii="Arial Narrow" w:eastAsia="Calibri" w:hAnsi="Arial Narrow" w:cs="Arial"/>
          <w:b/>
          <w:color w:val="FF0000"/>
          <w:sz w:val="24"/>
          <w:szCs w:val="24"/>
        </w:rPr>
        <w:tab/>
      </w:r>
      <w:r>
        <w:rPr>
          <w:rFonts w:ascii="Arial Narrow" w:eastAsia="Calibri" w:hAnsi="Arial Narrow" w:cs="Arial"/>
          <w:b/>
          <w:color w:val="FF0000"/>
          <w:sz w:val="24"/>
          <w:szCs w:val="24"/>
        </w:rPr>
        <w:tab/>
      </w:r>
      <w:r>
        <w:rPr>
          <w:rFonts w:ascii="Arial Narrow" w:eastAsia="Calibri" w:hAnsi="Arial Narrow" w:cs="Arial"/>
          <w:b/>
          <w:color w:val="FF0000"/>
          <w:sz w:val="24"/>
          <w:szCs w:val="24"/>
        </w:rPr>
        <w:tab/>
      </w:r>
      <w:r>
        <w:rPr>
          <w:rFonts w:ascii="Arial Narrow" w:eastAsia="Calibri" w:hAnsi="Arial Narrow" w:cs="Arial"/>
          <w:b/>
          <w:color w:val="FF0000"/>
          <w:sz w:val="24"/>
          <w:szCs w:val="24"/>
        </w:rPr>
        <w:tab/>
      </w:r>
      <w:r>
        <w:rPr>
          <w:rFonts w:ascii="Arial Narrow" w:eastAsia="Calibri" w:hAnsi="Arial Narrow" w:cs="Arial"/>
          <w:color w:val="000000"/>
          <w:sz w:val="24"/>
          <w:szCs w:val="24"/>
        </w:rPr>
        <w:t>Таб.2</w:t>
      </w:r>
    </w:p>
    <w:tbl>
      <w:tblPr>
        <w:tblW w:w="9576" w:type="dxa"/>
        <w:tblInd w:w="-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641"/>
        <w:gridCol w:w="1430"/>
        <w:gridCol w:w="1552"/>
        <w:gridCol w:w="1744"/>
        <w:gridCol w:w="1762"/>
        <w:gridCol w:w="1447"/>
      </w:tblGrid>
      <w:tr w:rsidR="00567918"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 xml:space="preserve">Число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>жителей, чел.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 xml:space="preserve">Детей от 0 до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 xml:space="preserve">Детей от 7 до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>18лет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 xml:space="preserve">Население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>трудоспособного возраста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 xml:space="preserve">Население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>пенсионного возраста</w:t>
            </w:r>
          </w:p>
        </w:tc>
      </w:tr>
      <w:tr w:rsidR="00567918"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67918" w:rsidRDefault="007915BE">
            <w:pPr>
              <w:pStyle w:val="af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 xml:space="preserve">Усть-Погожинское </w:t>
            </w:r>
            <w:r w:rsidR="00A458C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Pr="002D58B7" w:rsidRDefault="007141E1">
            <w:pPr>
              <w:pStyle w:val="af0"/>
              <w:rPr>
                <w:color w:val="auto"/>
              </w:rPr>
            </w:pPr>
            <w:r w:rsidRPr="002D58B7">
              <w:rPr>
                <w:rFonts w:ascii="Arial Narrow" w:hAnsi="Arial Narrow" w:cs="Arial"/>
                <w:color w:val="auto"/>
                <w:sz w:val="24"/>
                <w:szCs w:val="24"/>
              </w:rPr>
              <w:t>1331</w:t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Pr="002D58B7" w:rsidRDefault="002D58B7">
            <w:pPr>
              <w:pStyle w:val="af0"/>
              <w:rPr>
                <w:color w:val="auto"/>
              </w:rPr>
            </w:pPr>
            <w:r w:rsidRPr="002D58B7">
              <w:rPr>
                <w:rFonts w:ascii="Arial Narrow" w:hAnsi="Arial Narrow" w:cs="Arial"/>
                <w:color w:val="auto"/>
                <w:sz w:val="24"/>
                <w:szCs w:val="24"/>
              </w:rPr>
              <w:t>252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67918" w:rsidRPr="002D58B7" w:rsidRDefault="002D58B7">
            <w:pPr>
              <w:pStyle w:val="af0"/>
              <w:rPr>
                <w:color w:val="auto"/>
              </w:rPr>
            </w:pPr>
            <w:r w:rsidRPr="002D58B7">
              <w:rPr>
                <w:rFonts w:ascii="Arial Narrow" w:hAnsi="Arial Narrow" w:cs="Arial"/>
                <w:color w:val="auto"/>
                <w:sz w:val="24"/>
                <w:szCs w:val="24"/>
              </w:rPr>
              <w:t>304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Pr="00030F57" w:rsidRDefault="00030F57">
            <w:pPr>
              <w:pStyle w:val="af0"/>
              <w:rPr>
                <w:color w:val="auto"/>
              </w:rPr>
            </w:pPr>
            <w:r w:rsidRPr="00030F57">
              <w:rPr>
                <w:rFonts w:ascii="Arial Narrow" w:hAnsi="Arial Narrow" w:cs="Arial"/>
                <w:color w:val="auto"/>
                <w:sz w:val="24"/>
                <w:szCs w:val="24"/>
              </w:rPr>
              <w:t>609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567918" w:rsidRPr="00030F57" w:rsidRDefault="00030F57">
            <w:pPr>
              <w:pStyle w:val="af0"/>
              <w:rPr>
                <w:color w:val="auto"/>
              </w:rPr>
            </w:pPr>
            <w:r w:rsidRPr="00030F57">
              <w:rPr>
                <w:rFonts w:ascii="Arial Narrow" w:hAnsi="Arial Narrow" w:cs="Arial"/>
                <w:color w:val="auto"/>
                <w:sz w:val="24"/>
                <w:szCs w:val="24"/>
              </w:rPr>
              <w:t>166</w:t>
            </w:r>
          </w:p>
        </w:tc>
      </w:tr>
    </w:tbl>
    <w:p w:rsidR="00567918" w:rsidRDefault="00A458C1">
      <w:pPr>
        <w:pStyle w:val="af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 </w:t>
      </w:r>
    </w:p>
    <w:p w:rsidR="00567918" w:rsidRPr="00030F57" w:rsidRDefault="00A458C1">
      <w:pPr>
        <w:pStyle w:val="af0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030F57">
        <w:rPr>
          <w:rFonts w:ascii="Arial Narrow" w:hAnsi="Arial Narrow" w:cs="Arial"/>
          <w:color w:val="auto"/>
          <w:sz w:val="24"/>
          <w:szCs w:val="24"/>
        </w:rPr>
        <w:t xml:space="preserve">        Демографическая ситуация в  поселении в 2017 году </w:t>
      </w:r>
      <w:r w:rsidR="00030F57" w:rsidRPr="00030F57">
        <w:rPr>
          <w:rFonts w:ascii="Arial Narrow" w:hAnsi="Arial Narrow" w:cs="Arial"/>
          <w:color w:val="auto"/>
          <w:sz w:val="24"/>
          <w:szCs w:val="24"/>
        </w:rPr>
        <w:t xml:space="preserve">не ухудшилась,  число родившихся </w:t>
      </w:r>
      <w:r w:rsidRPr="00030F57">
        <w:rPr>
          <w:rFonts w:ascii="Arial Narrow" w:hAnsi="Arial Narrow" w:cs="Arial"/>
          <w:color w:val="auto"/>
          <w:sz w:val="24"/>
          <w:szCs w:val="24"/>
        </w:rPr>
        <w:t>превышает число умерших</w:t>
      </w:r>
      <w:r w:rsidR="00030F57" w:rsidRPr="00030F57">
        <w:rPr>
          <w:rFonts w:ascii="Arial Narrow" w:hAnsi="Arial Narrow" w:cs="Arial"/>
          <w:color w:val="auto"/>
          <w:sz w:val="24"/>
          <w:szCs w:val="24"/>
        </w:rPr>
        <w:t xml:space="preserve"> в 2 раза</w:t>
      </w:r>
      <w:r w:rsidRPr="00030F57">
        <w:rPr>
          <w:rFonts w:ascii="Arial Narrow" w:hAnsi="Arial Narrow" w:cs="Arial"/>
          <w:color w:val="auto"/>
          <w:sz w:val="24"/>
          <w:szCs w:val="24"/>
        </w:rPr>
        <w:t xml:space="preserve">. </w:t>
      </w:r>
    </w:p>
    <w:p w:rsidR="00567918" w:rsidRPr="00030F57" w:rsidRDefault="00A458C1">
      <w:pPr>
        <w:pStyle w:val="af0"/>
        <w:jc w:val="both"/>
        <w:rPr>
          <w:rFonts w:ascii="Arial Narrow" w:hAnsi="Arial Narrow" w:cs="Arial"/>
          <w:color w:val="auto"/>
          <w:sz w:val="24"/>
          <w:szCs w:val="24"/>
        </w:rPr>
      </w:pPr>
      <w:r w:rsidRPr="00030F57">
        <w:rPr>
          <w:rFonts w:ascii="Arial Narrow" w:hAnsi="Arial Narrow" w:cs="Arial"/>
          <w:color w:val="auto"/>
          <w:sz w:val="24"/>
          <w:szCs w:val="24"/>
        </w:rPr>
        <w:t xml:space="preserve"> Ситуация  в настоящее время ухудшается</w:t>
      </w:r>
      <w:r w:rsidR="00030F57" w:rsidRPr="00030F57">
        <w:rPr>
          <w:rFonts w:ascii="Arial Narrow" w:hAnsi="Arial Narrow" w:cs="Arial"/>
          <w:color w:val="auto"/>
          <w:sz w:val="24"/>
          <w:szCs w:val="24"/>
        </w:rPr>
        <w:t xml:space="preserve"> по показателям рождаемости по сравнению с предыдущими периодами</w:t>
      </w:r>
      <w:r w:rsidRPr="00030F57">
        <w:rPr>
          <w:rFonts w:ascii="Arial Narrow" w:hAnsi="Arial Narrow" w:cs="Arial"/>
          <w:color w:val="auto"/>
          <w:sz w:val="24"/>
          <w:szCs w:val="24"/>
        </w:rPr>
        <w:t>. На показатели рождаемости влияют следующие моменты:</w:t>
      </w:r>
    </w:p>
    <w:p w:rsidR="00567918" w:rsidRDefault="00A458C1">
      <w:pPr>
        <w:pStyle w:val="af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- материальное благополучие;</w:t>
      </w:r>
    </w:p>
    <w:p w:rsidR="00567918" w:rsidRDefault="00A458C1">
      <w:pPr>
        <w:pStyle w:val="af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- государственные выплаты за рождение второго ребенка;</w:t>
      </w:r>
    </w:p>
    <w:p w:rsidR="00567918" w:rsidRDefault="00A458C1">
      <w:pPr>
        <w:pStyle w:val="af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- наличие собственного жилья;</w:t>
      </w:r>
    </w:p>
    <w:p w:rsidR="00567918" w:rsidRDefault="00A458C1">
      <w:pPr>
        <w:pStyle w:val="af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- уверенность в будущем подрастающего поколения.</w:t>
      </w:r>
    </w:p>
    <w:p w:rsidR="00567918" w:rsidRDefault="00A458C1">
      <w:pPr>
        <w:pStyle w:val="af0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2.4    Рынок труда в поселении</w:t>
      </w:r>
    </w:p>
    <w:p w:rsidR="00567918" w:rsidRDefault="00A458C1">
      <w:pPr>
        <w:pStyle w:val="af0"/>
      </w:pP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Ч</w:t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исленность трудоспособного населения - </w:t>
      </w:r>
      <w:r w:rsidR="00030F57" w:rsidRPr="00030F57">
        <w:rPr>
          <w:rFonts w:ascii="Arial Narrow" w:hAnsi="Arial Narrow" w:cs="Arial"/>
          <w:color w:val="auto"/>
          <w:sz w:val="24"/>
          <w:szCs w:val="24"/>
          <w:shd w:val="clear" w:color="auto" w:fill="FFFFFF"/>
        </w:rPr>
        <w:t>609</w:t>
      </w:r>
      <w:r w:rsidRPr="007915BE">
        <w:rPr>
          <w:rFonts w:ascii="Arial Narrow" w:hAnsi="Arial Narrow" w:cs="Arial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человек. Доля численности работающего  населения в трудоспособном возрасте от общей </w:t>
      </w:r>
      <w:r w:rsidRPr="00030F57">
        <w:rPr>
          <w:rFonts w:ascii="Arial Narrow" w:hAnsi="Arial Narrow" w:cs="Arial"/>
          <w:color w:val="auto"/>
          <w:sz w:val="24"/>
          <w:szCs w:val="24"/>
          <w:shd w:val="clear" w:color="auto" w:fill="FFFFFF"/>
        </w:rPr>
        <w:t xml:space="preserve">составляет   </w:t>
      </w:r>
      <w:r w:rsidR="00030F57" w:rsidRPr="00030F57">
        <w:rPr>
          <w:rFonts w:ascii="Arial Narrow" w:hAnsi="Arial Narrow" w:cs="Arial"/>
          <w:color w:val="auto"/>
          <w:sz w:val="24"/>
          <w:szCs w:val="24"/>
          <w:shd w:val="clear" w:color="auto" w:fill="FFFFFF"/>
        </w:rPr>
        <w:t>45,8</w:t>
      </w:r>
      <w:r w:rsidRPr="00030F57">
        <w:rPr>
          <w:rFonts w:ascii="Arial Narrow" w:hAnsi="Arial Narrow" w:cs="Arial"/>
          <w:color w:val="auto"/>
          <w:sz w:val="24"/>
          <w:szCs w:val="24"/>
          <w:shd w:val="clear" w:color="auto" w:fill="FFFFFF"/>
        </w:rPr>
        <w:t xml:space="preserve"> процента.</w:t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Часть трудоспособного населения вынуждена работать за пределами сельского поселения (Волгоград, Москва и др.регионы)</w:t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ab/>
      </w:r>
    </w:p>
    <w:p w:rsidR="00567918" w:rsidRDefault="00567918">
      <w:pPr>
        <w:pStyle w:val="af0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:rsidR="00567918" w:rsidRDefault="00A458C1">
      <w:pPr>
        <w:pStyle w:val="af0"/>
        <w:jc w:val="right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Таб.3</w:t>
      </w:r>
    </w:p>
    <w:tbl>
      <w:tblPr>
        <w:tblW w:w="8789" w:type="dxa"/>
        <w:tblInd w:w="55" w:type="dxa"/>
        <w:tblBorders>
          <w:top w:val="single" w:sz="4" w:space="0" w:color="00000A"/>
          <w:left w:val="single" w:sz="4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10" w:type="dxa"/>
          <w:right w:w="40" w:type="dxa"/>
        </w:tblCellMar>
        <w:tblLook w:val="04A0" w:firstRow="1" w:lastRow="0" w:firstColumn="1" w:lastColumn="0" w:noHBand="0" w:noVBand="1"/>
      </w:tblPr>
      <w:tblGrid>
        <w:gridCol w:w="6805"/>
        <w:gridCol w:w="1984"/>
      </w:tblGrid>
      <w:tr w:rsidR="00567918">
        <w:trPr>
          <w:trHeight w:val="287"/>
        </w:trPr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Кол-во жителей всего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567918" w:rsidRPr="00030F57" w:rsidRDefault="00030F57">
            <w:pPr>
              <w:pStyle w:val="af0"/>
              <w:jc w:val="center"/>
              <w:rPr>
                <w:color w:val="auto"/>
              </w:rPr>
            </w:pPr>
            <w:r w:rsidRPr="00030F57">
              <w:rPr>
                <w:rFonts w:ascii="Arial Narrow" w:hAnsi="Arial Narrow" w:cs="Arial"/>
                <w:color w:val="auto"/>
                <w:sz w:val="24"/>
                <w:szCs w:val="24"/>
              </w:rPr>
              <w:t>1331</w:t>
            </w:r>
          </w:p>
        </w:tc>
      </w:tr>
      <w:tr w:rsidR="00567918">
        <w:trPr>
          <w:trHeight w:val="287"/>
        </w:trPr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567918" w:rsidRPr="00030F57" w:rsidRDefault="00030F57">
            <w:pPr>
              <w:pStyle w:val="af0"/>
              <w:jc w:val="center"/>
              <w:rPr>
                <w:color w:val="auto"/>
              </w:rPr>
            </w:pPr>
            <w:r w:rsidRPr="00030F57">
              <w:rPr>
                <w:rFonts w:ascii="Arial Narrow" w:hAnsi="Arial Narrow" w:cs="Arial"/>
                <w:color w:val="auto"/>
                <w:sz w:val="24"/>
                <w:szCs w:val="24"/>
              </w:rPr>
              <w:t>609</w:t>
            </w:r>
          </w:p>
        </w:tc>
      </w:tr>
      <w:tr w:rsidR="00567918">
        <w:trPr>
          <w:trHeight w:val="287"/>
        </w:trPr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Количество трудоустроенных жителей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567918" w:rsidRPr="00030F57" w:rsidRDefault="00030F57">
            <w:pPr>
              <w:pStyle w:val="af0"/>
              <w:jc w:val="center"/>
              <w:rPr>
                <w:color w:val="auto"/>
              </w:rPr>
            </w:pPr>
            <w:r w:rsidRPr="00030F57">
              <w:rPr>
                <w:rFonts w:ascii="Arial Narrow" w:hAnsi="Arial Narrow" w:cs="Arial"/>
                <w:color w:val="auto"/>
                <w:sz w:val="24"/>
                <w:szCs w:val="24"/>
              </w:rPr>
              <w:t>99</w:t>
            </w:r>
          </w:p>
        </w:tc>
      </w:tr>
      <w:tr w:rsidR="00567918">
        <w:trPr>
          <w:trHeight w:val="405"/>
        </w:trPr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% работающих от общего кол-ва  жителей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567918" w:rsidRPr="00030F57" w:rsidRDefault="00030F57">
            <w:pPr>
              <w:pStyle w:val="af0"/>
              <w:jc w:val="center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030F57">
              <w:rPr>
                <w:rFonts w:ascii="Arial Narrow" w:hAnsi="Arial Narrow" w:cs="Arial"/>
                <w:color w:val="auto"/>
                <w:sz w:val="24"/>
                <w:szCs w:val="24"/>
              </w:rPr>
              <w:t>7,4</w:t>
            </w:r>
          </w:p>
        </w:tc>
      </w:tr>
      <w:tr w:rsidR="00567918">
        <w:trPr>
          <w:trHeight w:val="345"/>
        </w:trPr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% работающих от жителей трудоспособного возраста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567918" w:rsidRPr="00030F57" w:rsidRDefault="00030F57">
            <w:pPr>
              <w:pStyle w:val="af0"/>
              <w:jc w:val="center"/>
              <w:rPr>
                <w:color w:val="auto"/>
              </w:rPr>
            </w:pPr>
            <w:r w:rsidRPr="00030F57">
              <w:rPr>
                <w:rFonts w:ascii="Arial Narrow" w:hAnsi="Arial Narrow" w:cs="Arial"/>
                <w:color w:val="auto"/>
                <w:sz w:val="24"/>
                <w:szCs w:val="24"/>
              </w:rPr>
              <w:t>16,3</w:t>
            </w:r>
          </w:p>
        </w:tc>
      </w:tr>
      <w:tr w:rsidR="00567918">
        <w:trPr>
          <w:trHeight w:val="287"/>
        </w:trPr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Количество дворов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567918" w:rsidRPr="00030F57" w:rsidRDefault="00030F57">
            <w:pPr>
              <w:pStyle w:val="af0"/>
              <w:jc w:val="center"/>
              <w:rPr>
                <w:color w:val="auto"/>
              </w:rPr>
            </w:pPr>
            <w:r w:rsidRPr="00030F57">
              <w:rPr>
                <w:rFonts w:ascii="Arial Narrow" w:hAnsi="Arial Narrow" w:cs="Arial"/>
                <w:color w:val="auto"/>
                <w:sz w:val="24"/>
                <w:szCs w:val="24"/>
              </w:rPr>
              <w:t>360</w:t>
            </w:r>
          </w:p>
        </w:tc>
      </w:tr>
      <w:tr w:rsidR="00567918">
        <w:trPr>
          <w:trHeight w:val="277"/>
        </w:trPr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Кол-во двор занимающихся ЛПХ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567918" w:rsidRPr="00030F57" w:rsidRDefault="00030F57">
            <w:pPr>
              <w:pStyle w:val="af0"/>
              <w:jc w:val="center"/>
              <w:rPr>
                <w:color w:val="auto"/>
              </w:rPr>
            </w:pPr>
            <w:r w:rsidRPr="00030F57">
              <w:rPr>
                <w:rFonts w:ascii="Arial Narrow" w:hAnsi="Arial Narrow" w:cs="Arial"/>
                <w:color w:val="auto"/>
                <w:sz w:val="24"/>
                <w:szCs w:val="24"/>
              </w:rPr>
              <w:t>160</w:t>
            </w:r>
          </w:p>
        </w:tc>
      </w:tr>
      <w:tr w:rsidR="00567918">
        <w:trPr>
          <w:trHeight w:val="287"/>
        </w:trPr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Кол-во пенсионеров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567918" w:rsidRPr="00030F57" w:rsidRDefault="00030F57">
            <w:pPr>
              <w:pStyle w:val="af0"/>
              <w:jc w:val="center"/>
              <w:rPr>
                <w:color w:val="auto"/>
              </w:rPr>
            </w:pPr>
            <w:r w:rsidRPr="00030F57">
              <w:rPr>
                <w:rFonts w:ascii="Arial Narrow" w:hAnsi="Arial Narrow" w:cs="Arial"/>
                <w:color w:val="auto"/>
                <w:sz w:val="24"/>
                <w:szCs w:val="24"/>
              </w:rPr>
              <w:t>166</w:t>
            </w:r>
          </w:p>
        </w:tc>
      </w:tr>
    </w:tbl>
    <w:p w:rsidR="00567918" w:rsidRDefault="00A458C1">
      <w:pPr>
        <w:pStyle w:val="af0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   </w:t>
      </w:r>
    </w:p>
    <w:p w:rsidR="00567918" w:rsidRDefault="00A458C1">
      <w:pPr>
        <w:pStyle w:val="af0"/>
        <w:jc w:val="both"/>
      </w:pPr>
      <w:r>
        <w:rPr>
          <w:rFonts w:ascii="Arial Narrow" w:hAnsi="Arial Narrow" w:cs="Arial"/>
          <w:color w:val="000000"/>
          <w:sz w:val="24"/>
          <w:szCs w:val="24"/>
        </w:rPr>
        <w:t xml:space="preserve">Из приведенных данных видно, что лишь </w:t>
      </w:r>
      <w:r w:rsidR="00782066" w:rsidRPr="00782066">
        <w:rPr>
          <w:rFonts w:ascii="Arial Narrow" w:hAnsi="Arial Narrow" w:cs="Arial"/>
          <w:color w:val="auto"/>
          <w:sz w:val="24"/>
          <w:szCs w:val="24"/>
        </w:rPr>
        <w:t>16,3</w:t>
      </w:r>
      <w:r w:rsidRPr="00782066">
        <w:rPr>
          <w:rFonts w:ascii="Arial Narrow" w:hAnsi="Arial Narrow" w:cs="Arial"/>
          <w:color w:val="auto"/>
          <w:sz w:val="24"/>
          <w:szCs w:val="24"/>
        </w:rPr>
        <w:t xml:space="preserve"> %</w:t>
      </w:r>
      <w:r>
        <w:rPr>
          <w:rFonts w:ascii="Arial Narrow" w:hAnsi="Arial Narrow" w:cs="Arial"/>
          <w:color w:val="000000"/>
          <w:sz w:val="24"/>
          <w:szCs w:val="24"/>
        </w:rPr>
        <w:t xml:space="preserve"> граждан трудоспособного возраста трудоустроены. Пенсионеры составляют </w:t>
      </w:r>
      <w:r w:rsidR="00782066" w:rsidRPr="00782066">
        <w:rPr>
          <w:rFonts w:ascii="Arial Narrow" w:hAnsi="Arial Narrow" w:cs="Arial"/>
          <w:color w:val="auto"/>
          <w:sz w:val="24"/>
          <w:szCs w:val="24"/>
        </w:rPr>
        <w:t xml:space="preserve">12,5 </w:t>
      </w:r>
      <w:r w:rsidRPr="00782066">
        <w:rPr>
          <w:rFonts w:ascii="Arial Narrow" w:hAnsi="Arial Narrow" w:cs="Arial"/>
          <w:color w:val="auto"/>
          <w:sz w:val="24"/>
          <w:szCs w:val="24"/>
        </w:rPr>
        <w:t xml:space="preserve">%  </w:t>
      </w:r>
      <w:r>
        <w:rPr>
          <w:rFonts w:ascii="Arial Narrow" w:hAnsi="Arial Narrow" w:cs="Arial"/>
          <w:color w:val="000000" w:themeColor="text1"/>
          <w:sz w:val="24"/>
          <w:szCs w:val="24"/>
        </w:rPr>
        <w:t>населения. В поселении существует серьезная проблема занятости трудоспособного населения. В связи с этим, одной из  главных задач для органов местного самоуправления  в поселении должна стать занятость населения.</w:t>
      </w:r>
      <w:r>
        <w:rPr>
          <w:rFonts w:ascii="Arial Narrow" w:hAnsi="Arial Narrow" w:cs="Arial"/>
          <w:color w:val="FF0000"/>
          <w:sz w:val="24"/>
          <w:szCs w:val="24"/>
        </w:rPr>
        <w:t xml:space="preserve"> </w:t>
      </w:r>
    </w:p>
    <w:p w:rsidR="00567918" w:rsidRDefault="00A458C1">
      <w:pPr>
        <w:pStyle w:val="af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2.5 Развитие отраслей социальной сферы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Прогнозом </w:t>
      </w:r>
      <w:r w:rsidR="00FE24DA" w:rsidRPr="00782066">
        <w:rPr>
          <w:rFonts w:ascii="Arial Narrow" w:hAnsi="Arial Narrow" w:cs="Arial"/>
          <w:color w:val="auto"/>
          <w:sz w:val="24"/>
          <w:szCs w:val="24"/>
        </w:rPr>
        <w:t>на 2018</w:t>
      </w:r>
      <w:r w:rsidRPr="00782066">
        <w:rPr>
          <w:rFonts w:ascii="Arial Narrow" w:hAnsi="Arial Narrow" w:cs="Arial"/>
          <w:color w:val="auto"/>
          <w:sz w:val="24"/>
          <w:szCs w:val="24"/>
        </w:rPr>
        <w:t xml:space="preserve"> год и на п</w:t>
      </w:r>
      <w:r w:rsidR="00FE24DA" w:rsidRPr="00782066">
        <w:rPr>
          <w:rFonts w:ascii="Arial Narrow" w:hAnsi="Arial Narrow" w:cs="Arial"/>
          <w:color w:val="auto"/>
          <w:sz w:val="24"/>
          <w:szCs w:val="24"/>
        </w:rPr>
        <w:t>ериод до 2028</w:t>
      </w:r>
      <w:r>
        <w:rPr>
          <w:rFonts w:ascii="Arial Narrow" w:hAnsi="Arial Narrow" w:cs="Arial"/>
          <w:sz w:val="24"/>
          <w:szCs w:val="24"/>
        </w:rPr>
        <w:t xml:space="preserve"> года  определены следующие приоритеты социального  развития  поселения: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-повышение уровня жизни населения  поселения, в т.ч. на основе развития социальной инфраструктуры;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-развитие жилищной сферы в  поселении;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-создание условий для гармоничного развития подрастающего поколения в  поселении;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-сохранение культурного наследия.</w:t>
      </w:r>
    </w:p>
    <w:p w:rsidR="00567918" w:rsidRDefault="00A458C1">
      <w:pPr>
        <w:pStyle w:val="af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2.6 Культура</w:t>
      </w:r>
    </w:p>
    <w:p w:rsidR="00567918" w:rsidRDefault="00A458C1">
      <w:pPr>
        <w:widowControl w:val="0"/>
        <w:suppressAutoHyphens/>
        <w:spacing w:line="288" w:lineRule="auto"/>
        <w:ind w:firstLine="720"/>
        <w:contextualSpacing/>
        <w:jc w:val="both"/>
      </w:pPr>
      <w:r>
        <w:rPr>
          <w:rFonts w:ascii="Arial Narrow" w:hAnsi="Arial Narrow" w:cs="Arial"/>
          <w:sz w:val="24"/>
          <w:szCs w:val="24"/>
          <w:lang w:eastAsia="ar-SA"/>
        </w:rPr>
        <w:t xml:space="preserve">Сфера культуры </w:t>
      </w:r>
      <w:r>
        <w:rPr>
          <w:rFonts w:ascii="Arial Narrow" w:hAnsi="Arial Narrow" w:cs="Arial"/>
          <w:bCs/>
          <w:sz w:val="24"/>
          <w:szCs w:val="24"/>
          <w:lang w:eastAsia="ar-SA"/>
        </w:rPr>
        <w:t>Усть-Погожинского</w:t>
      </w:r>
      <w:r>
        <w:rPr>
          <w:rFonts w:ascii="Arial Narrow" w:hAnsi="Arial Narrow" w:cs="Arial"/>
          <w:sz w:val="24"/>
          <w:szCs w:val="24"/>
          <w:lang w:eastAsia="ar-SA"/>
        </w:rPr>
        <w:t xml:space="preserve"> сельского поселения, наряду с образованием и здравоохранением, является одной из важных составляющих социальной инфраструктуры. Ее состояние - один из ярких показателей качества жизни населения.</w:t>
      </w:r>
    </w:p>
    <w:p w:rsidR="00567918" w:rsidRPr="007915BE" w:rsidRDefault="00A458C1">
      <w:pPr>
        <w:widowControl w:val="0"/>
        <w:suppressAutoHyphens/>
        <w:spacing w:line="288" w:lineRule="auto"/>
        <w:ind w:firstLine="720"/>
        <w:contextualSpacing/>
        <w:jc w:val="both"/>
        <w:rPr>
          <w:color w:val="FF0000"/>
        </w:rPr>
      </w:pPr>
      <w:r>
        <w:rPr>
          <w:rFonts w:ascii="Arial Narrow" w:hAnsi="Arial Narrow" w:cs="Arial"/>
          <w:sz w:val="24"/>
          <w:szCs w:val="24"/>
          <w:lang w:eastAsia="ar-SA"/>
        </w:rPr>
        <w:t>В настоящее время поселение располагает сетью учреждений культуры, которая представлена культурно-просветительскими учреждениями</w:t>
      </w:r>
      <w:r w:rsidRPr="006C4484">
        <w:rPr>
          <w:rFonts w:ascii="Arial Narrow" w:hAnsi="Arial Narrow" w:cs="Arial"/>
          <w:color w:val="auto"/>
          <w:sz w:val="24"/>
          <w:szCs w:val="24"/>
          <w:lang w:eastAsia="ar-SA"/>
        </w:rPr>
        <w:t xml:space="preserve">:  </w:t>
      </w:r>
      <w:r w:rsidR="00FE24DA" w:rsidRPr="006C4484">
        <w:rPr>
          <w:rFonts w:ascii="Arial Narrow" w:hAnsi="Arial Narrow" w:cs="Arial"/>
          <w:color w:val="auto"/>
          <w:sz w:val="24"/>
          <w:szCs w:val="24"/>
          <w:lang w:eastAsia="ar-SA"/>
        </w:rPr>
        <w:t xml:space="preserve">в с. Усть-Погожье </w:t>
      </w:r>
      <w:r w:rsidRPr="006C4484">
        <w:rPr>
          <w:rFonts w:ascii="Arial Narrow" w:hAnsi="Arial Narrow" w:cs="Arial"/>
          <w:color w:val="auto"/>
          <w:sz w:val="24"/>
          <w:szCs w:val="24"/>
          <w:lang w:eastAsia="ar-SA"/>
        </w:rPr>
        <w:t xml:space="preserve"> </w:t>
      </w:r>
      <w:r w:rsidR="006C4484" w:rsidRPr="006C4484">
        <w:rPr>
          <w:rFonts w:ascii="Arial Narrow" w:hAnsi="Arial Narrow" w:cs="Arial"/>
          <w:color w:val="auto"/>
          <w:sz w:val="24"/>
          <w:szCs w:val="24"/>
          <w:lang w:eastAsia="ar-SA"/>
        </w:rPr>
        <w:t xml:space="preserve">МКУК «Дом культуры Усть-Погожинского сельского поселения»  и МКУК «Библиотека Усть-Погожинского сельского </w:t>
      </w:r>
      <w:r w:rsidR="006C4484" w:rsidRPr="006C4484">
        <w:rPr>
          <w:rFonts w:ascii="Arial Narrow" w:hAnsi="Arial Narrow" w:cs="Arial"/>
          <w:color w:val="auto"/>
          <w:sz w:val="24"/>
          <w:szCs w:val="24"/>
          <w:lang w:eastAsia="ar-SA"/>
        </w:rPr>
        <w:lastRenderedPageBreak/>
        <w:t>поселения»</w:t>
      </w:r>
      <w:r w:rsidRPr="006C4484">
        <w:rPr>
          <w:rFonts w:ascii="Arial Narrow" w:hAnsi="Arial Narrow" w:cs="Arial"/>
          <w:color w:val="auto"/>
          <w:sz w:val="24"/>
          <w:szCs w:val="24"/>
          <w:lang w:eastAsia="ar-SA"/>
        </w:rPr>
        <w:t>,  имеющими вместимость соответственно 200 мест и 20 мест</w:t>
      </w:r>
      <w:r w:rsidR="006C4484">
        <w:rPr>
          <w:rFonts w:ascii="Arial Narrow" w:hAnsi="Arial Narrow" w:cs="Arial"/>
          <w:color w:val="auto"/>
          <w:sz w:val="24"/>
          <w:szCs w:val="24"/>
          <w:lang w:eastAsia="ar-SA"/>
        </w:rPr>
        <w:t xml:space="preserve">, а также в с. Семёновка – сельский клуб </w:t>
      </w:r>
      <w:r w:rsidRPr="006C4484">
        <w:rPr>
          <w:rFonts w:ascii="Arial Narrow" w:hAnsi="Arial Narrow" w:cs="Arial"/>
          <w:color w:val="auto"/>
          <w:sz w:val="24"/>
          <w:szCs w:val="24"/>
          <w:lang w:eastAsia="ar-SA"/>
        </w:rPr>
        <w:t xml:space="preserve">. Библиотечный фонд </w:t>
      </w:r>
      <w:r w:rsidR="00782066" w:rsidRPr="006C4484">
        <w:rPr>
          <w:rFonts w:ascii="Arial Narrow" w:hAnsi="Arial Narrow" w:cs="Arial"/>
          <w:color w:val="auto"/>
          <w:sz w:val="24"/>
          <w:szCs w:val="24"/>
          <w:lang w:eastAsia="ar-SA"/>
        </w:rPr>
        <w:t>составляет 13000 экземпляров</w:t>
      </w:r>
      <w:r w:rsidRPr="006C4484">
        <w:rPr>
          <w:rFonts w:ascii="Arial Narrow" w:hAnsi="Arial Narrow" w:cs="Arial"/>
          <w:color w:val="auto"/>
          <w:sz w:val="24"/>
          <w:szCs w:val="24"/>
          <w:lang w:eastAsia="ar-SA"/>
        </w:rPr>
        <w:t>.</w:t>
      </w:r>
    </w:p>
    <w:p w:rsidR="00567918" w:rsidRDefault="006C4484">
      <w:pPr>
        <w:widowControl w:val="0"/>
        <w:suppressAutoHyphens/>
        <w:spacing w:line="288" w:lineRule="auto"/>
        <w:ind w:firstLine="720"/>
        <w:contextualSpacing/>
        <w:jc w:val="both"/>
      </w:pPr>
      <w:r w:rsidRPr="006C4484">
        <w:rPr>
          <w:rFonts w:ascii="Arial Narrow" w:hAnsi="Arial Narrow" w:cs="Arial"/>
          <w:color w:val="auto"/>
          <w:sz w:val="24"/>
          <w:szCs w:val="24"/>
          <w:lang w:eastAsia="ar-SA"/>
        </w:rPr>
        <w:t>Населённые пункты</w:t>
      </w:r>
      <w:r w:rsidR="00A458C1">
        <w:rPr>
          <w:rFonts w:ascii="Arial Narrow" w:hAnsi="Arial Narrow" w:cs="Arial"/>
          <w:sz w:val="24"/>
          <w:szCs w:val="24"/>
          <w:lang w:eastAsia="ar-SA"/>
        </w:rPr>
        <w:t xml:space="preserve"> поселения обеспечены учреждениями культуры в соответствии с установленными социальными н</w:t>
      </w:r>
      <w:r>
        <w:rPr>
          <w:rFonts w:ascii="Arial Narrow" w:hAnsi="Arial Narrow" w:cs="Arial"/>
          <w:sz w:val="24"/>
          <w:szCs w:val="24"/>
          <w:lang w:eastAsia="ar-SA"/>
        </w:rPr>
        <w:t>ормам.</w:t>
      </w:r>
    </w:p>
    <w:p w:rsidR="00567918" w:rsidRPr="006C4484" w:rsidRDefault="007141E1" w:rsidP="006C4484">
      <w:pPr>
        <w:widowControl w:val="0"/>
        <w:suppressAutoHyphens/>
        <w:spacing w:line="288" w:lineRule="auto"/>
        <w:ind w:firstLine="720"/>
        <w:contextualSpacing/>
        <w:jc w:val="both"/>
        <w:rPr>
          <w:rFonts w:ascii="Arial Narrow" w:hAnsi="Arial Narrow" w:cs="Arial"/>
          <w:sz w:val="24"/>
          <w:szCs w:val="24"/>
        </w:rPr>
      </w:pPr>
      <w:r w:rsidRPr="007141E1">
        <w:rPr>
          <w:rFonts w:ascii="Arial Narrow" w:hAnsi="Arial Narrow" w:cs="Arial"/>
          <w:color w:val="auto"/>
          <w:sz w:val="24"/>
          <w:szCs w:val="24"/>
        </w:rPr>
        <w:t>В Доме культуры и Семёновском сельском клубе</w:t>
      </w:r>
      <w:r w:rsidR="00A458C1" w:rsidRPr="007141E1">
        <w:rPr>
          <w:rFonts w:ascii="Arial Narrow" w:hAnsi="Arial Narrow" w:cs="Arial"/>
          <w:color w:val="auto"/>
          <w:sz w:val="24"/>
          <w:szCs w:val="24"/>
        </w:rPr>
        <w:t xml:space="preserve"> поселения созданы взрослые и детские коллективы, работают кружки</w:t>
      </w:r>
      <w:r w:rsidR="00A458C1">
        <w:rPr>
          <w:rFonts w:ascii="Arial Narrow" w:hAnsi="Arial Narrow" w:cs="Arial"/>
          <w:sz w:val="24"/>
          <w:szCs w:val="24"/>
        </w:rPr>
        <w:t xml:space="preserve"> для взрослых и детей различных направлений: театральные, танцевальные, музыкальные и т.д. 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 Задача  культурно-досуговых учреждений - вводить инновационные формы организации досуга населения и 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567918" w:rsidRDefault="00A458C1">
      <w:pPr>
        <w:pStyle w:val="af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2.7 Физическая культура и спорт</w:t>
      </w:r>
    </w:p>
    <w:p w:rsidR="00567918" w:rsidRDefault="00A458C1">
      <w:pPr>
        <w:widowControl w:val="0"/>
        <w:suppressAutoHyphens/>
        <w:spacing w:line="288" w:lineRule="auto"/>
        <w:ind w:firstLine="720"/>
        <w:contextualSpacing/>
        <w:jc w:val="both"/>
      </w:pPr>
      <w:r>
        <w:rPr>
          <w:rFonts w:ascii="Arial Narrow" w:hAnsi="Arial Narrow" w:cs="Arial"/>
          <w:sz w:val="24"/>
          <w:szCs w:val="24"/>
          <w:lang w:eastAsia="ar-SA"/>
        </w:rPr>
        <w:t xml:space="preserve">Сфера физической культуры и спорта в </w:t>
      </w:r>
      <w:r w:rsidR="007141E1" w:rsidRPr="007141E1">
        <w:rPr>
          <w:rFonts w:ascii="Arial Narrow" w:hAnsi="Arial Narrow" w:cs="Arial"/>
          <w:color w:val="auto"/>
          <w:sz w:val="24"/>
          <w:szCs w:val="24"/>
          <w:lang w:eastAsia="ar-SA"/>
        </w:rPr>
        <w:t>с. Усть-Погожье</w:t>
      </w:r>
      <w:r>
        <w:rPr>
          <w:rFonts w:ascii="Arial Narrow" w:hAnsi="Arial Narrow" w:cs="Arial"/>
          <w:sz w:val="24"/>
          <w:szCs w:val="24"/>
          <w:lang w:eastAsia="ar-SA"/>
        </w:rPr>
        <w:t xml:space="preserve"> представлена:</w:t>
      </w:r>
    </w:p>
    <w:p w:rsidR="00567918" w:rsidRPr="002D44A7" w:rsidRDefault="00A458C1">
      <w:pPr>
        <w:widowControl w:val="0"/>
        <w:suppressAutoHyphens/>
        <w:spacing w:line="288" w:lineRule="auto"/>
        <w:ind w:firstLine="720"/>
        <w:contextualSpacing/>
        <w:jc w:val="both"/>
        <w:rPr>
          <w:color w:val="auto"/>
        </w:rPr>
      </w:pPr>
      <w:bookmarkStart w:id="4" w:name="_Toc132716908"/>
      <w:bookmarkEnd w:id="4"/>
      <w:r w:rsidRPr="002D44A7">
        <w:rPr>
          <w:rFonts w:ascii="Arial Narrow" w:hAnsi="Arial Narrow" w:cs="Arial"/>
          <w:color w:val="auto"/>
          <w:sz w:val="24"/>
          <w:szCs w:val="24"/>
          <w:lang w:eastAsia="ar-SA"/>
        </w:rPr>
        <w:t>открытой спортивной</w:t>
      </w:r>
      <w:r w:rsidR="002D44A7" w:rsidRPr="002D44A7">
        <w:rPr>
          <w:rFonts w:ascii="Arial Narrow" w:hAnsi="Arial Narrow" w:cs="Arial"/>
          <w:color w:val="auto"/>
          <w:sz w:val="24"/>
          <w:szCs w:val="24"/>
          <w:lang w:eastAsia="ar-SA"/>
        </w:rPr>
        <w:t xml:space="preserve"> площадкой на территории школы, площадкой для отдыха населения в с. Усть-Погожье на ул. Центральная, футбольное поле.</w:t>
      </w:r>
    </w:p>
    <w:p w:rsidR="00567918" w:rsidRDefault="00A458C1">
      <w:pPr>
        <w:pStyle w:val="af0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2.8    Образование</w:t>
      </w:r>
    </w:p>
    <w:p w:rsidR="00567918" w:rsidRDefault="002D44A7">
      <w:pPr>
        <w:widowControl w:val="0"/>
        <w:suppressAutoHyphens/>
        <w:spacing w:line="288" w:lineRule="auto"/>
        <w:ind w:right="-2" w:firstLine="720"/>
        <w:jc w:val="both"/>
        <w:rPr>
          <w:rFonts w:ascii="Arial Narrow" w:hAnsi="Arial Narrow" w:cs="Arial"/>
          <w:sz w:val="24"/>
          <w:szCs w:val="24"/>
          <w:lang w:eastAsia="ar-SA"/>
        </w:rPr>
      </w:pPr>
      <w:r>
        <w:rPr>
          <w:rFonts w:ascii="Arial Narrow" w:hAnsi="Arial Narrow" w:cs="Arial"/>
          <w:sz w:val="24"/>
          <w:szCs w:val="24"/>
          <w:lang w:eastAsia="ar-SA"/>
        </w:rPr>
        <w:t>В 2018</w:t>
      </w:r>
      <w:r w:rsidR="00A458C1">
        <w:rPr>
          <w:rFonts w:ascii="Arial Narrow" w:hAnsi="Arial Narrow" w:cs="Arial"/>
          <w:sz w:val="24"/>
          <w:szCs w:val="24"/>
          <w:lang w:eastAsia="ar-SA"/>
        </w:rPr>
        <w:t xml:space="preserve"> году образовательная сеть Усть-Погожинского поселения была представлена:</w:t>
      </w:r>
    </w:p>
    <w:p w:rsidR="00567918" w:rsidRPr="002D44A7" w:rsidRDefault="00A458C1">
      <w:pPr>
        <w:widowControl w:val="0"/>
        <w:numPr>
          <w:ilvl w:val="0"/>
          <w:numId w:val="2"/>
        </w:numPr>
        <w:suppressAutoHyphens/>
        <w:spacing w:after="0" w:line="240" w:lineRule="auto"/>
        <w:ind w:left="0" w:right="-286" w:firstLine="720"/>
        <w:jc w:val="both"/>
        <w:rPr>
          <w:rFonts w:ascii="Arial Narrow" w:hAnsi="Arial Narrow" w:cs="Arial"/>
          <w:color w:val="auto"/>
          <w:sz w:val="24"/>
          <w:szCs w:val="24"/>
          <w:lang w:eastAsia="ar-SA"/>
        </w:rPr>
      </w:pPr>
      <w:r w:rsidRPr="002D44A7">
        <w:rPr>
          <w:rFonts w:ascii="Arial Narrow" w:hAnsi="Arial Narrow" w:cs="Arial"/>
          <w:color w:val="auto"/>
          <w:sz w:val="24"/>
          <w:szCs w:val="24"/>
          <w:lang w:eastAsia="ar-SA"/>
        </w:rPr>
        <w:t>учреждением дошкольного образования;</w:t>
      </w:r>
    </w:p>
    <w:p w:rsidR="00567918" w:rsidRPr="002D44A7" w:rsidRDefault="00A458C1">
      <w:pPr>
        <w:widowControl w:val="0"/>
        <w:numPr>
          <w:ilvl w:val="0"/>
          <w:numId w:val="2"/>
        </w:numPr>
        <w:suppressAutoHyphens/>
        <w:spacing w:after="0" w:line="240" w:lineRule="auto"/>
        <w:ind w:left="0" w:right="-286" w:firstLine="720"/>
        <w:jc w:val="both"/>
        <w:rPr>
          <w:rFonts w:ascii="Arial Narrow" w:hAnsi="Arial Narrow" w:cs="Arial"/>
          <w:color w:val="auto"/>
          <w:sz w:val="24"/>
          <w:szCs w:val="24"/>
          <w:lang w:eastAsia="ar-SA"/>
        </w:rPr>
      </w:pPr>
      <w:r w:rsidRPr="002D44A7">
        <w:rPr>
          <w:rFonts w:ascii="Arial Narrow" w:hAnsi="Arial Narrow" w:cs="Arial"/>
          <w:color w:val="auto"/>
          <w:sz w:val="24"/>
          <w:szCs w:val="24"/>
          <w:lang w:eastAsia="ar-SA"/>
        </w:rPr>
        <w:t xml:space="preserve">дневным общеобразовательным учреждением; </w:t>
      </w:r>
    </w:p>
    <w:p w:rsidR="00567918" w:rsidRPr="002D44A7" w:rsidRDefault="002D44A7">
      <w:pPr>
        <w:widowControl w:val="0"/>
        <w:suppressAutoHyphens/>
        <w:spacing w:line="288" w:lineRule="auto"/>
        <w:ind w:firstLine="720"/>
        <w:contextualSpacing/>
        <w:jc w:val="both"/>
        <w:rPr>
          <w:color w:val="auto"/>
        </w:rPr>
      </w:pPr>
      <w:r w:rsidRPr="002D44A7">
        <w:rPr>
          <w:rFonts w:ascii="Arial Narrow" w:hAnsi="Arial Narrow" w:cs="Arial"/>
          <w:color w:val="auto"/>
          <w:sz w:val="24"/>
          <w:szCs w:val="24"/>
          <w:lang w:eastAsia="ar-SA"/>
        </w:rPr>
        <w:t>На территории с. Усть-Погожье</w:t>
      </w:r>
      <w:r w:rsidR="00A458C1" w:rsidRPr="002D44A7">
        <w:rPr>
          <w:rFonts w:ascii="Arial Narrow" w:hAnsi="Arial Narrow" w:cs="Arial"/>
          <w:color w:val="auto"/>
          <w:sz w:val="24"/>
          <w:szCs w:val="24"/>
          <w:lang w:eastAsia="ar-SA"/>
        </w:rPr>
        <w:t xml:space="preserve"> функционирует дошкольное образовательное учреждение, обеспечивающее воспитание, обучение, присмотр и уход за детьми до 7 лет </w:t>
      </w:r>
      <w:r w:rsidRPr="002D44A7">
        <w:rPr>
          <w:rFonts w:ascii="Arial Narrow" w:hAnsi="Arial Narrow" w:cs="Arial"/>
          <w:color w:val="auto"/>
          <w:sz w:val="24"/>
          <w:szCs w:val="24"/>
          <w:lang w:eastAsia="ar-SA"/>
        </w:rPr>
        <w:t>–</w:t>
      </w:r>
      <w:r w:rsidR="00A458C1" w:rsidRPr="002D44A7">
        <w:rPr>
          <w:rFonts w:ascii="Arial Narrow" w:hAnsi="Arial Narrow" w:cs="Arial"/>
          <w:color w:val="auto"/>
          <w:sz w:val="24"/>
          <w:szCs w:val="24"/>
          <w:lang w:eastAsia="ar-SA"/>
        </w:rPr>
        <w:t xml:space="preserve"> </w:t>
      </w:r>
      <w:r w:rsidRPr="002D44A7">
        <w:rPr>
          <w:rFonts w:ascii="Arial Narrow" w:hAnsi="Arial Narrow" w:cs="Arial"/>
          <w:color w:val="auto"/>
          <w:sz w:val="24"/>
          <w:szCs w:val="24"/>
          <w:lang w:eastAsia="ar-SA"/>
        </w:rPr>
        <w:t>структурное подразделение МКОУ Устьпогожинской средней школы МКДОУ Устьпогож</w:t>
      </w:r>
      <w:r w:rsidR="008A7841">
        <w:rPr>
          <w:rFonts w:ascii="Arial Narrow" w:hAnsi="Arial Narrow" w:cs="Arial"/>
          <w:color w:val="auto"/>
          <w:sz w:val="24"/>
          <w:szCs w:val="24"/>
          <w:lang w:eastAsia="ar-SA"/>
        </w:rPr>
        <w:t>инский детский сад, мощностью 70</w:t>
      </w:r>
      <w:r w:rsidRPr="002D44A7">
        <w:rPr>
          <w:rFonts w:ascii="Arial Narrow" w:hAnsi="Arial Narrow" w:cs="Arial"/>
          <w:color w:val="auto"/>
          <w:sz w:val="24"/>
          <w:szCs w:val="24"/>
          <w:lang w:eastAsia="ar-SA"/>
        </w:rPr>
        <w:t xml:space="preserve"> м</w:t>
      </w:r>
      <w:r w:rsidR="008A7841">
        <w:rPr>
          <w:rFonts w:ascii="Arial Narrow" w:hAnsi="Arial Narrow" w:cs="Arial"/>
          <w:color w:val="auto"/>
          <w:sz w:val="24"/>
          <w:szCs w:val="24"/>
          <w:lang w:eastAsia="ar-SA"/>
        </w:rPr>
        <w:t>ест, из которых в 2017</w:t>
      </w:r>
      <w:r w:rsidR="00A458C1" w:rsidRPr="002D44A7">
        <w:rPr>
          <w:rFonts w:ascii="Arial Narrow" w:hAnsi="Arial Narrow" w:cs="Arial"/>
          <w:color w:val="auto"/>
          <w:sz w:val="24"/>
          <w:szCs w:val="24"/>
          <w:lang w:eastAsia="ar-SA"/>
        </w:rPr>
        <w:t xml:space="preserve"> году</w:t>
      </w:r>
      <w:r w:rsidR="008A7841">
        <w:rPr>
          <w:rFonts w:ascii="Arial Narrow" w:hAnsi="Arial Narrow" w:cs="Arial"/>
          <w:color w:val="auto"/>
          <w:sz w:val="24"/>
          <w:szCs w:val="24"/>
          <w:lang w:eastAsia="ar-SA"/>
        </w:rPr>
        <w:t xml:space="preserve"> посещали 68</w:t>
      </w:r>
      <w:r w:rsidR="00A458C1" w:rsidRPr="002D44A7">
        <w:rPr>
          <w:rFonts w:ascii="Arial Narrow" w:hAnsi="Arial Narrow" w:cs="Arial"/>
          <w:color w:val="auto"/>
          <w:sz w:val="24"/>
          <w:szCs w:val="24"/>
          <w:lang w:eastAsia="ar-SA"/>
        </w:rPr>
        <w:t xml:space="preserve"> детей. </w:t>
      </w:r>
    </w:p>
    <w:p w:rsidR="00567918" w:rsidRDefault="00A458C1">
      <w:pPr>
        <w:widowControl w:val="0"/>
        <w:suppressAutoHyphens/>
        <w:spacing w:line="288" w:lineRule="auto"/>
        <w:ind w:firstLine="720"/>
        <w:contextualSpacing/>
        <w:jc w:val="both"/>
        <w:rPr>
          <w:rFonts w:ascii="Arial Narrow" w:hAnsi="Arial Narrow" w:cs="Arial"/>
          <w:sz w:val="24"/>
          <w:szCs w:val="24"/>
          <w:lang w:eastAsia="ar-SA"/>
        </w:rPr>
      </w:pPr>
      <w:r>
        <w:rPr>
          <w:rFonts w:ascii="Arial Narrow" w:hAnsi="Arial Narrow" w:cs="Arial"/>
          <w:sz w:val="24"/>
          <w:szCs w:val="24"/>
          <w:lang w:eastAsia="ar-SA"/>
        </w:rPr>
        <w:t xml:space="preserve">Следует отметить, что предоставление услуг в основном ориентировано на детей младшего дошкольного возраста и старше. </w:t>
      </w:r>
    </w:p>
    <w:p w:rsidR="00567918" w:rsidRDefault="00A458C1">
      <w:pPr>
        <w:widowControl w:val="0"/>
        <w:suppressAutoHyphens/>
        <w:spacing w:line="288" w:lineRule="auto"/>
        <w:ind w:firstLine="720"/>
        <w:contextualSpacing/>
        <w:jc w:val="both"/>
      </w:pPr>
      <w:r>
        <w:rPr>
          <w:rFonts w:ascii="Arial Narrow" w:hAnsi="Arial Narrow" w:cs="Arial"/>
          <w:sz w:val="24"/>
          <w:szCs w:val="24"/>
          <w:u w:val="single"/>
          <w:lang w:eastAsia="ar-SA"/>
        </w:rPr>
        <w:t>Общеобразовательные учреждения</w:t>
      </w:r>
      <w:r>
        <w:rPr>
          <w:rFonts w:ascii="Arial Narrow" w:hAnsi="Arial Narrow" w:cs="Arial"/>
          <w:sz w:val="24"/>
          <w:szCs w:val="24"/>
          <w:lang w:eastAsia="ar-SA"/>
        </w:rPr>
        <w:t xml:space="preserve"> </w:t>
      </w:r>
      <w:r w:rsidR="002D44A7" w:rsidRPr="002D44A7">
        <w:rPr>
          <w:rFonts w:ascii="Arial Narrow" w:hAnsi="Arial Narrow" w:cs="Arial"/>
          <w:color w:val="auto"/>
          <w:sz w:val="24"/>
          <w:szCs w:val="24"/>
          <w:lang w:eastAsia="ar-SA"/>
        </w:rPr>
        <w:t>с. Усть-Погожье</w:t>
      </w:r>
      <w:r w:rsidRPr="007915BE">
        <w:rPr>
          <w:rFonts w:ascii="Arial Narrow" w:hAnsi="Arial Narrow" w:cs="Arial"/>
          <w:color w:val="FF0000"/>
          <w:sz w:val="24"/>
          <w:szCs w:val="24"/>
          <w:lang w:eastAsia="ar-SA"/>
        </w:rPr>
        <w:t xml:space="preserve"> </w:t>
      </w:r>
      <w:r>
        <w:rPr>
          <w:rFonts w:ascii="Arial Narrow" w:hAnsi="Arial Narrow" w:cs="Arial"/>
          <w:sz w:val="24"/>
          <w:szCs w:val="24"/>
          <w:lang w:eastAsia="ar-SA"/>
        </w:rPr>
        <w:t>представлены дневным средним общеобразовательным учреждением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2D44A7">
        <w:rPr>
          <w:rFonts w:ascii="Arial Narrow" w:hAnsi="Arial Narrow" w:cs="Arial"/>
          <w:color w:val="auto"/>
          <w:sz w:val="24"/>
          <w:szCs w:val="24"/>
          <w:lang w:eastAsia="ar-SA"/>
        </w:rPr>
        <w:t>МКОУ Устьпогожинская средняя школа</w:t>
      </w:r>
      <w:r w:rsidR="002D44A7">
        <w:rPr>
          <w:rFonts w:ascii="Arial Narrow" w:hAnsi="Arial Narrow" w:cs="Arial"/>
          <w:color w:val="FF0000"/>
          <w:sz w:val="24"/>
          <w:szCs w:val="24"/>
          <w:lang w:eastAsia="ar-SA"/>
        </w:rPr>
        <w:t>.</w:t>
      </w:r>
      <w:r w:rsidR="008A7841">
        <w:rPr>
          <w:rFonts w:ascii="Arial Narrow" w:hAnsi="Arial Narrow" w:cs="Arial"/>
          <w:color w:val="auto"/>
          <w:sz w:val="24"/>
          <w:szCs w:val="24"/>
          <w:lang w:eastAsia="ar-SA"/>
        </w:rPr>
        <w:t xml:space="preserve"> Мощность учреждения -  220 мест. Численность учащихся 146</w:t>
      </w:r>
      <w:r w:rsidRPr="006C4484">
        <w:rPr>
          <w:rFonts w:ascii="Arial Narrow" w:hAnsi="Arial Narrow" w:cs="Arial"/>
          <w:color w:val="auto"/>
          <w:sz w:val="24"/>
          <w:szCs w:val="24"/>
          <w:lang w:eastAsia="ar-SA"/>
        </w:rPr>
        <w:t xml:space="preserve"> человек. Таким образом, общая ежегодная загружен</w:t>
      </w:r>
      <w:r w:rsidR="002D44A7" w:rsidRPr="006C4484">
        <w:rPr>
          <w:rFonts w:ascii="Arial Narrow" w:hAnsi="Arial Narrow" w:cs="Arial"/>
          <w:color w:val="auto"/>
          <w:sz w:val="24"/>
          <w:szCs w:val="24"/>
          <w:lang w:eastAsia="ar-SA"/>
        </w:rPr>
        <w:t>ность школ составляет порядка 100</w:t>
      </w:r>
      <w:r w:rsidRPr="006C4484">
        <w:rPr>
          <w:rFonts w:ascii="Arial Narrow" w:hAnsi="Arial Narrow" w:cs="Arial"/>
          <w:color w:val="auto"/>
          <w:sz w:val="24"/>
          <w:szCs w:val="24"/>
          <w:lang w:eastAsia="ar-SA"/>
        </w:rPr>
        <w:t>%.</w:t>
      </w:r>
    </w:p>
    <w:p w:rsidR="00567918" w:rsidRDefault="00A458C1">
      <w:pPr>
        <w:widowControl w:val="0"/>
        <w:suppressAutoHyphens/>
        <w:spacing w:line="288" w:lineRule="auto"/>
        <w:ind w:firstLine="720"/>
        <w:contextualSpacing/>
        <w:jc w:val="both"/>
        <w:rPr>
          <w:rFonts w:ascii="Arial Narrow" w:hAnsi="Arial Narrow" w:cs="Arial"/>
          <w:sz w:val="24"/>
          <w:szCs w:val="24"/>
          <w:lang w:eastAsia="ar-SA"/>
        </w:rPr>
      </w:pPr>
      <w:r>
        <w:rPr>
          <w:rFonts w:ascii="Arial Narrow" w:hAnsi="Arial Narrow" w:cs="Arial"/>
          <w:sz w:val="24"/>
          <w:szCs w:val="24"/>
          <w:lang w:eastAsia="ar-SA"/>
        </w:rPr>
        <w:t>Такая загруженность общеобразовательного учреждения благоприятно сказывается на принятой образовательной модели – обучение в школе проходит в одну смену.</w:t>
      </w:r>
    </w:p>
    <w:p w:rsidR="00567918" w:rsidRDefault="00A458C1">
      <w:pPr>
        <w:widowControl w:val="0"/>
        <w:suppressAutoHyphens/>
        <w:spacing w:line="288" w:lineRule="auto"/>
        <w:ind w:firstLine="720"/>
        <w:contextualSpacing/>
        <w:jc w:val="both"/>
      </w:pPr>
      <w:r>
        <w:rPr>
          <w:rFonts w:ascii="Arial Narrow" w:hAnsi="Arial Narrow" w:cs="Arial"/>
          <w:sz w:val="24"/>
          <w:szCs w:val="24"/>
          <w:lang w:eastAsia="ar-SA"/>
        </w:rPr>
        <w:t>Таким образом, система общеобразовательных учреждений характеризуется полнотой охвата детей школьного возраста и вполне соответствует потребностям Усть-Погожинского сельского поселения на данное время. Основные фонды зданий и сооружений общеобразовательных школьных учреждений находятся в  удовлетворительном состоянии. .</w:t>
      </w:r>
    </w:p>
    <w:p w:rsidR="00567918" w:rsidRDefault="00A458C1">
      <w:pPr>
        <w:pStyle w:val="af0"/>
        <w:rPr>
          <w:rFonts w:ascii="Arial Narrow" w:hAnsi="Arial Narrow" w:cs="Arial"/>
          <w:b/>
          <w:bCs/>
          <w:sz w:val="24"/>
          <w:szCs w:val="24"/>
        </w:rPr>
      </w:pPr>
      <w:bookmarkStart w:id="5" w:name="_Toc132716909"/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2.9  </w:t>
      </w:r>
      <w:bookmarkEnd w:id="5"/>
      <w:r>
        <w:rPr>
          <w:rFonts w:ascii="Arial Narrow" w:hAnsi="Arial Narrow" w:cs="Arial"/>
          <w:b/>
          <w:bCs/>
          <w:sz w:val="24"/>
          <w:szCs w:val="24"/>
        </w:rPr>
        <w:t>Здравоохранение</w:t>
      </w:r>
      <w:r>
        <w:rPr>
          <w:rFonts w:ascii="Arial Narrow" w:hAnsi="Arial Narrow" w:cs="Arial"/>
          <w:b/>
          <w:bCs/>
          <w:sz w:val="24"/>
          <w:szCs w:val="24"/>
        </w:rPr>
        <w:tab/>
      </w:r>
    </w:p>
    <w:p w:rsidR="00567918" w:rsidRPr="002D44A7" w:rsidRDefault="00A458C1">
      <w:pPr>
        <w:ind w:firstLine="709"/>
        <w:jc w:val="both"/>
        <w:rPr>
          <w:rFonts w:ascii="Arial Narrow" w:hAnsi="Arial Narrow"/>
          <w:color w:val="auto"/>
          <w:sz w:val="24"/>
          <w:szCs w:val="24"/>
        </w:rPr>
      </w:pPr>
      <w:r w:rsidRPr="002D44A7">
        <w:rPr>
          <w:rFonts w:ascii="Arial Narrow" w:hAnsi="Arial Narrow"/>
          <w:color w:val="auto"/>
          <w:sz w:val="24"/>
          <w:szCs w:val="24"/>
          <w:lang w:eastAsia="en-US"/>
        </w:rPr>
        <w:t>На территории посел</w:t>
      </w:r>
      <w:r w:rsidR="002D44A7" w:rsidRPr="002D44A7">
        <w:rPr>
          <w:rFonts w:ascii="Arial Narrow" w:hAnsi="Arial Narrow"/>
          <w:color w:val="auto"/>
          <w:sz w:val="24"/>
          <w:szCs w:val="24"/>
          <w:lang w:eastAsia="en-US"/>
        </w:rPr>
        <w:t>ения имеется 2 (два) ФАПа, в с. Усть-Погожье и с. Семёновка</w:t>
      </w:r>
      <w:r w:rsidRPr="002D44A7">
        <w:rPr>
          <w:rFonts w:ascii="Arial Narrow" w:hAnsi="Arial Narrow"/>
          <w:color w:val="auto"/>
          <w:sz w:val="24"/>
          <w:szCs w:val="24"/>
          <w:lang w:eastAsia="en-US"/>
        </w:rPr>
        <w:t>.</w:t>
      </w:r>
    </w:p>
    <w:p w:rsidR="00567918" w:rsidRDefault="00A458C1">
      <w:pPr>
        <w:pStyle w:val="af0"/>
        <w:rPr>
          <w:rFonts w:ascii="Arial Narrow" w:hAnsi="Arial Narrow" w:cs="Arial"/>
          <w:b/>
          <w:bCs/>
          <w:sz w:val="24"/>
          <w:szCs w:val="24"/>
        </w:rPr>
      </w:pPr>
      <w:bookmarkStart w:id="6" w:name="_Toc132716910"/>
      <w:bookmarkEnd w:id="6"/>
      <w:r>
        <w:rPr>
          <w:rFonts w:ascii="Arial Narrow" w:hAnsi="Arial Narrow" w:cs="Arial"/>
          <w:b/>
          <w:bCs/>
          <w:sz w:val="24"/>
          <w:szCs w:val="24"/>
        </w:rPr>
        <w:t>2.10 Социальная защита населения</w:t>
      </w:r>
    </w:p>
    <w:p w:rsidR="00567918" w:rsidRPr="00D049FD" w:rsidRDefault="00A458C1">
      <w:pPr>
        <w:pStyle w:val="af0"/>
        <w:rPr>
          <w:rFonts w:ascii="Arial Narrow" w:hAnsi="Arial Narrow" w:cs="Segoe UI"/>
          <w:bCs/>
          <w:color w:val="FF0000"/>
          <w:sz w:val="24"/>
          <w:szCs w:val="24"/>
        </w:rPr>
      </w:pPr>
      <w:r w:rsidRPr="002D44A7">
        <w:rPr>
          <w:rFonts w:ascii="Arial Narrow" w:hAnsi="Arial Narrow"/>
          <w:color w:val="auto"/>
          <w:sz w:val="24"/>
          <w:szCs w:val="24"/>
        </w:rPr>
        <w:t xml:space="preserve">     На территории  поселения осуществляют свою деятельность с</w:t>
      </w:r>
      <w:r w:rsidR="002D44A7" w:rsidRPr="002D44A7">
        <w:rPr>
          <w:rFonts w:ascii="Arial Narrow" w:hAnsi="Arial Narrow"/>
          <w:color w:val="auto"/>
          <w:sz w:val="24"/>
          <w:szCs w:val="24"/>
        </w:rPr>
        <w:t>пециалисты</w:t>
      </w:r>
      <w:r w:rsidR="00686926">
        <w:rPr>
          <w:rFonts w:ascii="Arial Narrow" w:hAnsi="Arial Narrow"/>
          <w:color w:val="auto"/>
          <w:sz w:val="24"/>
          <w:szCs w:val="24"/>
        </w:rPr>
        <w:t xml:space="preserve">  ГКУ СО «Дубовский ц</w:t>
      </w:r>
      <w:r w:rsidRPr="00686926">
        <w:rPr>
          <w:rFonts w:ascii="Arial Narrow" w:hAnsi="Arial Narrow"/>
          <w:color w:val="auto"/>
          <w:sz w:val="24"/>
          <w:szCs w:val="24"/>
        </w:rPr>
        <w:t>ентр социального обслуживания населения»</w:t>
      </w:r>
    </w:p>
    <w:p w:rsidR="00567918" w:rsidRPr="002D44A7" w:rsidRDefault="00A458C1">
      <w:pPr>
        <w:pStyle w:val="af0"/>
        <w:rPr>
          <w:color w:val="auto"/>
        </w:rPr>
      </w:pPr>
      <w:r w:rsidRPr="002D44A7">
        <w:rPr>
          <w:rFonts w:ascii="Arial Narrow" w:hAnsi="Arial Narrow"/>
          <w:bCs/>
          <w:color w:val="auto"/>
          <w:sz w:val="24"/>
          <w:szCs w:val="24"/>
        </w:rPr>
        <w:t>. Чис</w:t>
      </w:r>
      <w:r w:rsidR="002D44A7" w:rsidRPr="002D44A7">
        <w:rPr>
          <w:rFonts w:ascii="Arial Narrow" w:hAnsi="Arial Narrow"/>
          <w:bCs/>
          <w:color w:val="auto"/>
          <w:sz w:val="24"/>
          <w:szCs w:val="24"/>
        </w:rPr>
        <w:t>ленность социальных работников 2</w:t>
      </w:r>
      <w:r w:rsidRPr="002D44A7">
        <w:rPr>
          <w:rFonts w:ascii="Arial Narrow" w:hAnsi="Arial Narrow"/>
          <w:bCs/>
          <w:color w:val="auto"/>
          <w:sz w:val="24"/>
          <w:szCs w:val="24"/>
        </w:rPr>
        <w:t xml:space="preserve"> человека. На сегодняшний день со</w:t>
      </w:r>
      <w:r w:rsidR="002D44A7" w:rsidRPr="002D44A7">
        <w:rPr>
          <w:rFonts w:ascii="Arial Narrow" w:hAnsi="Arial Narrow"/>
          <w:bCs/>
          <w:color w:val="auto"/>
          <w:sz w:val="24"/>
          <w:szCs w:val="24"/>
        </w:rPr>
        <w:t>циальной службой обслуживается 16</w:t>
      </w:r>
      <w:r w:rsidRPr="002D44A7">
        <w:rPr>
          <w:rFonts w:ascii="Arial Narrow" w:hAnsi="Arial Narrow"/>
          <w:bCs/>
          <w:color w:val="auto"/>
          <w:sz w:val="24"/>
          <w:szCs w:val="24"/>
        </w:rPr>
        <w:t xml:space="preserve"> человек.</w:t>
      </w:r>
    </w:p>
    <w:p w:rsidR="00567918" w:rsidRDefault="00567918">
      <w:pPr>
        <w:pStyle w:val="af0"/>
        <w:rPr>
          <w:rFonts w:ascii="Arial Narrow" w:hAnsi="Arial Narrow"/>
          <w:b/>
          <w:bCs/>
          <w:sz w:val="24"/>
          <w:szCs w:val="24"/>
        </w:rPr>
      </w:pPr>
      <w:bookmarkStart w:id="7" w:name="_Toc1327169101"/>
      <w:bookmarkEnd w:id="7"/>
    </w:p>
    <w:p w:rsidR="00567918" w:rsidRDefault="00A458C1">
      <w:pPr>
        <w:pStyle w:val="af0"/>
        <w:rPr>
          <w:rFonts w:ascii="Arial Narrow" w:hAnsi="Arial Narrow" w:cs="Arial"/>
          <w:b/>
          <w:bCs/>
          <w:sz w:val="24"/>
          <w:szCs w:val="24"/>
        </w:rPr>
      </w:pPr>
      <w:bookmarkStart w:id="8" w:name="_Toc132716913"/>
      <w:r>
        <w:rPr>
          <w:rFonts w:ascii="Arial Narrow" w:hAnsi="Arial Narrow" w:cs="Arial"/>
          <w:b/>
          <w:bCs/>
          <w:sz w:val="24"/>
          <w:szCs w:val="24"/>
        </w:rPr>
        <w:lastRenderedPageBreak/>
        <w:t xml:space="preserve">2.11 </w:t>
      </w:r>
      <w:bookmarkEnd w:id="8"/>
      <w:r>
        <w:rPr>
          <w:rFonts w:ascii="Arial Narrow" w:hAnsi="Arial Narrow" w:cs="Arial"/>
          <w:b/>
          <w:bCs/>
          <w:sz w:val="24"/>
          <w:szCs w:val="24"/>
        </w:rPr>
        <w:t>Жилищный фонд</w:t>
      </w:r>
    </w:p>
    <w:p w:rsidR="00567918" w:rsidRDefault="00A458C1">
      <w:pPr>
        <w:pStyle w:val="af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Состояние жилищно - коммунальной сферы сельского поселения</w:t>
      </w:r>
    </w:p>
    <w:p w:rsidR="00567918" w:rsidRDefault="00A458C1">
      <w:pPr>
        <w:pStyle w:val="af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Данные </w:t>
      </w:r>
      <w:r>
        <w:rPr>
          <w:rFonts w:ascii="Arial Narrow" w:hAnsi="Arial Narrow" w:cs="Arial"/>
          <w:b/>
          <w:bCs/>
          <w:sz w:val="24"/>
          <w:szCs w:val="24"/>
        </w:rPr>
        <w:t>о</w:t>
      </w:r>
      <w:r>
        <w:rPr>
          <w:rFonts w:ascii="Arial Narrow" w:hAnsi="Arial Narrow" w:cs="Arial"/>
          <w:b/>
          <w:sz w:val="24"/>
          <w:szCs w:val="24"/>
        </w:rPr>
        <w:t xml:space="preserve"> существующем жилищном фонде </w:t>
      </w:r>
    </w:p>
    <w:p w:rsidR="00567918" w:rsidRDefault="00A458C1">
      <w:pPr>
        <w:pStyle w:val="af0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Таб.7</w:t>
      </w:r>
    </w:p>
    <w:tbl>
      <w:tblPr>
        <w:tblW w:w="865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71"/>
        <w:gridCol w:w="5996"/>
        <w:gridCol w:w="2086"/>
      </w:tblGrid>
      <w:tr w:rsidR="00567918">
        <w:trPr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Наименование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На 01.01. 2017г.</w:t>
            </w:r>
          </w:p>
        </w:tc>
      </w:tr>
      <w:tr w:rsidR="00567918">
        <w:trPr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567918">
        <w:trPr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Pr="00782066" w:rsidRDefault="00782066">
            <w:pPr>
              <w:pStyle w:val="af0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782066">
              <w:rPr>
                <w:rFonts w:ascii="Arial Narrow" w:hAnsi="Arial Narrow" w:cs="Arial"/>
                <w:color w:val="auto"/>
                <w:sz w:val="24"/>
                <w:szCs w:val="24"/>
              </w:rPr>
              <w:t>4</w:t>
            </w:r>
          </w:p>
        </w:tc>
      </w:tr>
      <w:tr w:rsidR="00567918">
        <w:trPr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Общий жилой фонд, м</w:t>
            </w:r>
            <w:r>
              <w:rPr>
                <w:rFonts w:ascii="Arial Narrow" w:hAnsi="Arial Narrow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общ. площади,  в т.ч.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Pr="00782066" w:rsidRDefault="00782066">
            <w:pPr>
              <w:pStyle w:val="af0"/>
              <w:rPr>
                <w:color w:val="auto"/>
              </w:rPr>
            </w:pPr>
            <w:r w:rsidRPr="00782066">
              <w:rPr>
                <w:rFonts w:ascii="Arial Narrow" w:hAnsi="Arial Narrow" w:cs="Arial"/>
                <w:color w:val="auto"/>
                <w:sz w:val="24"/>
                <w:szCs w:val="24"/>
              </w:rPr>
              <w:t>17,072</w:t>
            </w:r>
            <w:r w:rsidR="00A458C1" w:rsidRPr="00782066">
              <w:rPr>
                <w:rFonts w:ascii="Arial Narrow" w:hAnsi="Arial Narrow" w:cs="Arial"/>
                <w:color w:val="auto"/>
                <w:sz w:val="24"/>
                <w:szCs w:val="24"/>
              </w:rPr>
              <w:t xml:space="preserve"> тыс. м</w:t>
            </w:r>
            <w:r w:rsidR="00A458C1" w:rsidRPr="00782066">
              <w:rPr>
                <w:rFonts w:ascii="Arial Narrow" w:hAnsi="Arial Narrow" w:cs="Arial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567918">
        <w:trPr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Default="00567918">
            <w:pPr>
              <w:pStyle w:val="af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частный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Pr="00782066" w:rsidRDefault="00A458C1">
            <w:pPr>
              <w:pStyle w:val="af0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782066">
              <w:rPr>
                <w:rFonts w:ascii="Arial Narrow" w:hAnsi="Arial Narrow" w:cs="Arial"/>
                <w:color w:val="auto"/>
                <w:sz w:val="24"/>
                <w:szCs w:val="24"/>
              </w:rPr>
              <w:t>-</w:t>
            </w:r>
          </w:p>
        </w:tc>
      </w:tr>
      <w:tr w:rsidR="00567918">
        <w:trPr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Общий жилой фонд на 1 жителя, м</w:t>
            </w:r>
            <w:r>
              <w:rPr>
                <w:rFonts w:ascii="Arial Narrow" w:hAnsi="Arial Narrow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общ. площади    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Pr="00782066" w:rsidRDefault="00782066">
            <w:pPr>
              <w:pStyle w:val="af0"/>
              <w:rPr>
                <w:color w:val="auto"/>
              </w:rPr>
            </w:pPr>
            <w:r w:rsidRPr="00782066">
              <w:rPr>
                <w:rFonts w:ascii="Arial Narrow" w:hAnsi="Arial Narrow" w:cs="Arial"/>
                <w:color w:val="auto"/>
                <w:sz w:val="24"/>
                <w:szCs w:val="24"/>
              </w:rPr>
              <w:t>12,8</w:t>
            </w:r>
          </w:p>
        </w:tc>
      </w:tr>
      <w:tr w:rsidR="00567918">
        <w:trPr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Default="00A458C1">
            <w:pPr>
              <w:pStyle w:val="af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Ветхий жилой фонд, м</w:t>
            </w:r>
            <w:r>
              <w:rPr>
                <w:rFonts w:ascii="Arial Narrow" w:hAnsi="Arial Narrow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общ. площади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7918" w:rsidRPr="00782066" w:rsidRDefault="00A458C1">
            <w:pPr>
              <w:pStyle w:val="af0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782066">
              <w:rPr>
                <w:rFonts w:ascii="Arial Narrow" w:hAnsi="Arial Narrow" w:cs="Arial"/>
                <w:color w:val="auto"/>
                <w:sz w:val="24"/>
                <w:szCs w:val="24"/>
              </w:rPr>
              <w:t>-</w:t>
            </w:r>
          </w:p>
        </w:tc>
      </w:tr>
    </w:tbl>
    <w:p w:rsidR="00567918" w:rsidRDefault="00567918">
      <w:pPr>
        <w:pStyle w:val="af0"/>
        <w:rPr>
          <w:rFonts w:ascii="Arial Narrow" w:hAnsi="Arial Narrow" w:cs="Arial"/>
          <w:sz w:val="24"/>
          <w:szCs w:val="24"/>
        </w:rPr>
      </w:pP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Жители сельского поселения активно участвуют в различных программах по обеспечению жильем: «Молодой семье доступное жилье», «Развитие сельских территорий». </w:t>
      </w:r>
    </w:p>
    <w:p w:rsidR="00567918" w:rsidRDefault="00A458C1">
      <w:pPr>
        <w:pStyle w:val="af0"/>
        <w:jc w:val="both"/>
      </w:pPr>
      <w:r>
        <w:rPr>
          <w:rFonts w:ascii="Arial Narrow" w:hAnsi="Arial Narrow" w:cs="Arial"/>
          <w:sz w:val="24"/>
          <w:szCs w:val="24"/>
        </w:rPr>
        <w:t xml:space="preserve">            К услугам  ЖКХ,  предоставляемым  в поселении,  относя вывоз мусора.  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bookmarkStart w:id="9" w:name="_Toc132716915"/>
      <w:bookmarkEnd w:id="9"/>
      <w:r>
        <w:rPr>
          <w:rFonts w:ascii="Arial Narrow" w:hAnsi="Arial Narrow" w:cs="Arial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567918" w:rsidRDefault="00A458C1">
      <w:pPr>
        <w:pStyle w:val="af0"/>
        <w:rPr>
          <w:rFonts w:ascii="Arial Narrow" w:hAnsi="Arial Narrow" w:cs="Arial"/>
          <w:sz w:val="24"/>
          <w:szCs w:val="24"/>
        </w:rPr>
      </w:pPr>
      <w:bookmarkStart w:id="10" w:name="_Toc1327169151"/>
      <w:bookmarkEnd w:id="10"/>
      <w:r>
        <w:rPr>
          <w:rFonts w:ascii="Arial Narrow" w:hAnsi="Arial Narrow" w:cs="Arial"/>
          <w:b/>
          <w:color w:val="000000"/>
          <w:sz w:val="24"/>
          <w:szCs w:val="24"/>
        </w:rPr>
        <w:t>Раздел 3. Основные стратегическими направлениями развития поселения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567918" w:rsidRDefault="00A458C1">
      <w:pPr>
        <w:pStyle w:val="af0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 </w:t>
      </w:r>
      <w:r>
        <w:rPr>
          <w:rFonts w:ascii="Arial Narrow" w:hAnsi="Arial Narrow" w:cs="Arial"/>
          <w:b/>
          <w:bCs/>
          <w:sz w:val="24"/>
          <w:szCs w:val="24"/>
        </w:rPr>
        <w:t>Экономические:</w:t>
      </w:r>
    </w:p>
    <w:p w:rsidR="00567918" w:rsidRDefault="00A458C1">
      <w:pPr>
        <w:pStyle w:val="af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здравоохранения, культуры и спорта. 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>
        <w:rPr>
          <w:rFonts w:ascii="Arial Narrow" w:hAnsi="Arial Narrow" w:cs="Arial"/>
          <w:i/>
          <w:iCs/>
          <w:sz w:val="24"/>
          <w:szCs w:val="24"/>
        </w:rPr>
        <w:t>       </w:t>
      </w:r>
    </w:p>
    <w:p w:rsidR="00567918" w:rsidRDefault="00A458C1">
      <w:pPr>
        <w:pStyle w:val="af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Социальные</w:t>
      </w:r>
      <w:r>
        <w:rPr>
          <w:rFonts w:ascii="Arial Narrow" w:hAnsi="Arial Narrow" w:cs="Arial"/>
          <w:sz w:val="24"/>
          <w:szCs w:val="24"/>
        </w:rPr>
        <w:t>:</w:t>
      </w:r>
    </w:p>
    <w:p w:rsidR="00567918" w:rsidRDefault="00A458C1">
      <w:pPr>
        <w:pStyle w:val="af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2.    Развитие личного подворья граждан, как источника доходов населения.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>- помощь в участии в конкурсах на получение  грантов на развитие  ИП и ЛПХ.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>-помощь населению в реализации мяса с личных подсобных хозяйств;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>-поддержка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3.   Содействие в привлечении молодых специалистов в поселение (врачей, учителей, работников культуры);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 </w:t>
      </w:r>
      <w:r>
        <w:rPr>
          <w:rFonts w:ascii="Arial Narrow" w:hAnsi="Arial Narrow" w:cs="Arial"/>
          <w:iCs/>
          <w:sz w:val="24"/>
          <w:szCs w:val="24"/>
        </w:rPr>
        <w:t>-помощь членам их семей в устройстве на работу;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и приобретение жилья, помощь в получении кредитов, в том числе ипотечных на жильё;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4.    Содействие в обеспечении социальной поддержки слабозащищенным слоям населения: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lastRenderedPageBreak/>
        <w:t>-консультирование, помощь в получении субсидий, пособий различных льготных выплат;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  лечение в учреждениях здравоохранения, льготное санаторно - курортное лечение);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 xml:space="preserve"> - на восстановление водопроводов; 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и приобретения жилья гражданами, работающими и проживающими на территории поселения.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6.   Освещение поселения.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7.   Привлечение средств  из областного и федерального бюджетов на строительство и ремонт внутрипоселковых дорог.</w:t>
      </w:r>
    </w:p>
    <w:p w:rsidR="00567918" w:rsidRDefault="00567918">
      <w:pPr>
        <w:pStyle w:val="af0"/>
        <w:rPr>
          <w:rFonts w:ascii="Arial Narrow" w:hAnsi="Arial Narrow" w:cs="Arial"/>
          <w:b/>
          <w:bCs/>
          <w:sz w:val="24"/>
          <w:szCs w:val="24"/>
        </w:rPr>
      </w:pPr>
    </w:p>
    <w:p w:rsidR="00567918" w:rsidRDefault="00A458C1">
      <w:pPr>
        <w:pStyle w:val="af0"/>
        <w:jc w:val="both"/>
        <w:rPr>
          <w:rFonts w:ascii="Arial Narrow" w:hAnsi="Arial Narrow" w:cs="Arial"/>
          <w:b/>
          <w:bCs/>
          <w:sz w:val="24"/>
          <w:szCs w:val="24"/>
        </w:rPr>
      </w:pPr>
      <w:bookmarkStart w:id="11" w:name="_Toc132715995"/>
      <w:bookmarkEnd w:id="11"/>
      <w:r>
        <w:rPr>
          <w:rFonts w:ascii="Arial Narrow" w:hAnsi="Arial Narrow" w:cs="Arial"/>
          <w:b/>
          <w:bCs/>
          <w:sz w:val="24"/>
          <w:szCs w:val="24"/>
        </w:rPr>
        <w:t>Раздел 4. Система основных программных мероприятий по развитию сельского поселения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Мероприятия Программы социального развития  поселения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2018-2028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567918" w:rsidRDefault="00A458C1">
      <w:pPr>
        <w:spacing w:before="240"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Раздел 5.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567918" w:rsidRDefault="00A458C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Цель Программы:</w:t>
      </w:r>
    </w:p>
    <w:p w:rsidR="00567918" w:rsidRDefault="00A458C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обеспечение развития социальной инфраструктуры  поселения  для закрепления населения, повышения уровня его жизни.</w:t>
      </w:r>
    </w:p>
    <w:p w:rsidR="00567918" w:rsidRDefault="00A458C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Задачи Программы:</w:t>
      </w:r>
    </w:p>
    <w:p w:rsidR="00567918" w:rsidRDefault="00A458C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развитие системы образования, здравоохранения и культуры за счет строительства, реконструкции и ремонта   данных учреждений;</w:t>
      </w:r>
    </w:p>
    <w:p w:rsidR="00567918" w:rsidRDefault="00A458C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привлечение широких масс населения к занятиям спортом и культивирование здорового образа жизни за счет обустройства спортивных площадок;</w:t>
      </w:r>
    </w:p>
    <w:p w:rsidR="00567918" w:rsidRDefault="00A458C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 улучшение условий проживания населения за счет строительства, реконструкции и ремонта объектов транспортной инфраструктуры, жилищно-коммунального хозяйства, мест массового отдыха и рекреации;</w:t>
      </w:r>
    </w:p>
    <w:p w:rsidR="00567918" w:rsidRDefault="00A458C1">
      <w:pPr>
        <w:spacing w:after="0" w:line="240" w:lineRule="auto"/>
        <w:jc w:val="both"/>
      </w:pPr>
      <w:r>
        <w:rPr>
          <w:rFonts w:ascii="Arial Narrow" w:hAnsi="Arial Narrow" w:cs="Arial"/>
          <w:sz w:val="24"/>
          <w:szCs w:val="24"/>
        </w:rPr>
        <w:lastRenderedPageBreak/>
        <w:t>- развитие социальной инфраструктуры Усть-Погожинского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567918" w:rsidRDefault="00A458C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Программа реализуется в период 2018-2028 г</w:t>
      </w:r>
    </w:p>
    <w:p w:rsidR="00567918" w:rsidRDefault="00A458C1">
      <w:pPr>
        <w:spacing w:after="0" w:line="240" w:lineRule="auto"/>
        <w:jc w:val="both"/>
      </w:pPr>
      <w:r>
        <w:rPr>
          <w:rFonts w:ascii="Arial Narrow" w:hAnsi="Arial Narrow" w:cs="Arial"/>
          <w:sz w:val="24"/>
          <w:szCs w:val="24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Усть-Погожинского сельского поселения:</w:t>
      </w:r>
    </w:p>
    <w:p w:rsidR="00567918" w:rsidRDefault="00A458C1">
      <w:pPr>
        <w:spacing w:after="0" w:line="240" w:lineRule="auto"/>
      </w:pPr>
      <w:r>
        <w:rPr>
          <w:rFonts w:ascii="Arial Narrow" w:hAnsi="Arial Narrow" w:cs="Arial"/>
          <w:sz w:val="24"/>
          <w:szCs w:val="24"/>
        </w:rPr>
        <w:t>1. Газификация Усть-Погожинского сельского поселения , газификация Дома культуры и сельских клубов, участковой больницы, школы и детского сада.</w:t>
      </w:r>
    </w:p>
    <w:p w:rsidR="00567918" w:rsidRDefault="00EF360E">
      <w:pPr>
        <w:spacing w:after="0" w:line="240" w:lineRule="auto"/>
      </w:pPr>
      <w:r>
        <w:rPr>
          <w:rFonts w:ascii="Arial Narrow" w:hAnsi="Arial Narrow" w:cs="Arial"/>
          <w:sz w:val="24"/>
          <w:szCs w:val="24"/>
        </w:rPr>
        <w:t>2.  Благоустройс</w:t>
      </w:r>
      <w:r w:rsidR="00A458C1">
        <w:rPr>
          <w:rFonts w:ascii="Arial Narrow" w:hAnsi="Arial Narrow" w:cs="Arial"/>
          <w:sz w:val="24"/>
          <w:szCs w:val="24"/>
        </w:rPr>
        <w:t>тво па</w:t>
      </w:r>
      <w:r>
        <w:rPr>
          <w:rFonts w:ascii="Arial Narrow" w:hAnsi="Arial Narrow" w:cs="Arial"/>
          <w:sz w:val="24"/>
          <w:szCs w:val="24"/>
        </w:rPr>
        <w:t>рка «Зелёный остров» в с. Усть-Погожье</w:t>
      </w:r>
      <w:r w:rsidR="00A458C1">
        <w:rPr>
          <w:rFonts w:ascii="Arial Narrow" w:hAnsi="Arial Narrow" w:cs="Arial"/>
          <w:sz w:val="24"/>
          <w:szCs w:val="24"/>
        </w:rPr>
        <w:t>.</w:t>
      </w:r>
    </w:p>
    <w:p w:rsidR="00567918" w:rsidRDefault="00A458C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3. Капитальный ремонт и ремонт автомобильных дорог местного значения;</w:t>
      </w:r>
    </w:p>
    <w:p w:rsidR="00567918" w:rsidRDefault="00A458C1">
      <w:pPr>
        <w:spacing w:after="0" w:line="240" w:lineRule="auto"/>
      </w:pPr>
      <w:r>
        <w:rPr>
          <w:rFonts w:ascii="Arial Narrow" w:hAnsi="Arial Narrow" w:cs="Arial"/>
          <w:sz w:val="24"/>
          <w:szCs w:val="24"/>
        </w:rPr>
        <w:t xml:space="preserve">4. Строительство  объектов </w:t>
      </w:r>
      <w:r w:rsidR="007915BE">
        <w:rPr>
          <w:rFonts w:ascii="Arial Narrow" w:hAnsi="Arial Narrow" w:cs="Arial"/>
          <w:sz w:val="24"/>
          <w:szCs w:val="24"/>
        </w:rPr>
        <w:t>газоснабжения</w:t>
      </w:r>
      <w:r>
        <w:rPr>
          <w:rFonts w:ascii="Arial Narrow" w:hAnsi="Arial Narrow" w:cs="Arial"/>
          <w:sz w:val="24"/>
          <w:szCs w:val="24"/>
        </w:rPr>
        <w:t>;</w:t>
      </w:r>
    </w:p>
    <w:p w:rsidR="00567918" w:rsidRDefault="00A458C1">
      <w:pPr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567918" w:rsidRDefault="00A458C1">
      <w:pPr>
        <w:spacing w:before="240"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Раздел 6.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567918" w:rsidRDefault="00A458C1">
      <w:pPr>
        <w:spacing w:after="120" w:line="240" w:lineRule="auto"/>
        <w:jc w:val="both"/>
      </w:pPr>
      <w:r>
        <w:rPr>
          <w:rFonts w:ascii="Arial Narrow" w:hAnsi="Arial Narrow" w:cs="Arial"/>
          <w:sz w:val="24"/>
          <w:szCs w:val="24"/>
        </w:rPr>
        <w:t xml:space="preserve">Финансирование входящих в Программу мероприятий осуществляется за счет средств бюджета Волгоградской области, бюджета Дубовского муниципального района, бюджета  Усть-Погожинского сельского поселения </w:t>
      </w:r>
    </w:p>
    <w:p w:rsidR="00567918" w:rsidRDefault="00A458C1">
      <w:pPr>
        <w:spacing w:after="120" w:line="240" w:lineRule="auto"/>
        <w:jc w:val="both"/>
        <w:rPr>
          <w:rFonts w:ascii="Arial Narrow" w:hAnsi="Arial Narrow" w:cs="Times New Roman CYR"/>
          <w:sz w:val="24"/>
          <w:szCs w:val="24"/>
        </w:rPr>
      </w:pPr>
      <w:r>
        <w:rPr>
          <w:rFonts w:ascii="Arial Narrow" w:hAnsi="Arial Narrow" w:cs="Times New Roman CYR"/>
          <w:sz w:val="24"/>
          <w:szCs w:val="24"/>
        </w:rPr>
        <w:t>Прогнозный общий объем финансирования Программы на период 2018-2028 годов составляет  тыс. руб., в том числе по годам:</w:t>
      </w:r>
    </w:p>
    <w:p w:rsidR="00567918" w:rsidRDefault="004D0911">
      <w:pPr>
        <w:spacing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2018</w:t>
      </w:r>
      <w:r w:rsidR="00A458C1">
        <w:rPr>
          <w:rFonts w:ascii="Arial Narrow" w:hAnsi="Arial Narrow"/>
          <w:sz w:val="24"/>
          <w:szCs w:val="24"/>
        </w:rPr>
        <w:t xml:space="preserve"> год -  </w:t>
      </w:r>
      <w:r>
        <w:rPr>
          <w:rFonts w:ascii="Arial Narrow" w:hAnsi="Arial Narrow"/>
          <w:color w:val="000000" w:themeColor="text1"/>
          <w:sz w:val="24"/>
          <w:szCs w:val="24"/>
        </w:rPr>
        <w:t>195,00</w:t>
      </w:r>
      <w:r w:rsidR="00A458C1">
        <w:rPr>
          <w:rFonts w:ascii="Arial Narrow" w:hAnsi="Arial Narrow"/>
          <w:color w:val="000000" w:themeColor="text1"/>
          <w:sz w:val="24"/>
          <w:szCs w:val="24"/>
        </w:rPr>
        <w:t xml:space="preserve"> тыс. рублей; </w:t>
      </w:r>
    </w:p>
    <w:p w:rsidR="00567918" w:rsidRDefault="004D0911">
      <w:pPr>
        <w:spacing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2019 год -   3540,00</w:t>
      </w:r>
      <w:r w:rsidR="00A458C1">
        <w:rPr>
          <w:rFonts w:ascii="Arial Narrow" w:hAnsi="Arial Narrow"/>
          <w:color w:val="000000" w:themeColor="text1"/>
          <w:sz w:val="24"/>
          <w:szCs w:val="24"/>
        </w:rPr>
        <w:t xml:space="preserve"> тыс.рублей; </w:t>
      </w:r>
    </w:p>
    <w:p w:rsidR="00567918" w:rsidRDefault="004D0911">
      <w:pPr>
        <w:spacing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2020 год -   40,00</w:t>
      </w:r>
      <w:r w:rsidR="00A458C1">
        <w:rPr>
          <w:rFonts w:ascii="Arial Narrow" w:hAnsi="Arial Narrow"/>
          <w:color w:val="000000" w:themeColor="text1"/>
          <w:sz w:val="24"/>
          <w:szCs w:val="24"/>
        </w:rPr>
        <w:t xml:space="preserve">  тыс.рублей;</w:t>
      </w:r>
    </w:p>
    <w:p w:rsidR="00567918" w:rsidRDefault="004D0911">
      <w:pPr>
        <w:tabs>
          <w:tab w:val="left" w:pos="3956"/>
        </w:tabs>
        <w:spacing w:after="12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2021 год           - </w:t>
      </w:r>
      <w:r w:rsidR="00A458C1">
        <w:rPr>
          <w:rFonts w:ascii="Arial Narrow" w:hAnsi="Arial Narrow"/>
          <w:color w:val="000000" w:themeColor="text1"/>
          <w:sz w:val="24"/>
          <w:szCs w:val="24"/>
        </w:rPr>
        <w:t xml:space="preserve"> тыс.рублей</w:t>
      </w:r>
    </w:p>
    <w:p w:rsidR="00567918" w:rsidRDefault="004D0911">
      <w:pPr>
        <w:tabs>
          <w:tab w:val="left" w:pos="2307"/>
        </w:tabs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2022</w:t>
      </w:r>
      <w:r w:rsidR="00EF360E">
        <w:rPr>
          <w:rFonts w:ascii="Arial Narrow" w:hAnsi="Arial Narrow"/>
          <w:sz w:val="24"/>
          <w:szCs w:val="24"/>
        </w:rPr>
        <w:t xml:space="preserve"> год           -   тыс.рублей</w:t>
      </w:r>
    </w:p>
    <w:p w:rsidR="00567918" w:rsidRDefault="004D0911">
      <w:pPr>
        <w:tabs>
          <w:tab w:val="left" w:pos="2377"/>
          <w:tab w:val="left" w:pos="3956"/>
        </w:tabs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2023-2028</w:t>
      </w:r>
      <w:r w:rsidR="00A458C1">
        <w:rPr>
          <w:rFonts w:ascii="Arial Narrow" w:hAnsi="Arial Narrow"/>
          <w:sz w:val="24"/>
          <w:szCs w:val="24"/>
        </w:rPr>
        <w:t xml:space="preserve">        - </w:t>
      </w:r>
      <w:r w:rsidR="00065C80">
        <w:rPr>
          <w:rFonts w:ascii="Arial Narrow" w:hAnsi="Arial Narrow"/>
          <w:sz w:val="24"/>
          <w:szCs w:val="24"/>
        </w:rPr>
        <w:t>50250,00</w:t>
      </w:r>
      <w:r w:rsidR="00EF360E">
        <w:rPr>
          <w:rFonts w:ascii="Arial Narrow" w:hAnsi="Arial Narrow"/>
          <w:sz w:val="24"/>
          <w:szCs w:val="24"/>
        </w:rPr>
        <w:t xml:space="preserve"> тыс.рулей</w:t>
      </w:r>
      <w:r w:rsidR="00A458C1">
        <w:rPr>
          <w:rFonts w:ascii="Arial Narrow" w:hAnsi="Arial Narrow"/>
          <w:sz w:val="24"/>
          <w:szCs w:val="24"/>
        </w:rPr>
        <w:tab/>
      </w:r>
    </w:p>
    <w:p w:rsidR="00567918" w:rsidRDefault="00A458C1">
      <w:pPr>
        <w:tabs>
          <w:tab w:val="left" w:pos="1579"/>
        </w:tabs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Всего  -    </w:t>
      </w:r>
      <w:r w:rsidR="004D0911">
        <w:rPr>
          <w:rFonts w:ascii="Arial Narrow" w:hAnsi="Arial Narrow"/>
          <w:sz w:val="24"/>
          <w:szCs w:val="24"/>
        </w:rPr>
        <w:t xml:space="preserve">  </w:t>
      </w:r>
      <w:r w:rsidR="00065C80">
        <w:rPr>
          <w:rFonts w:ascii="Arial Narrow" w:hAnsi="Arial Narrow"/>
          <w:sz w:val="24"/>
          <w:szCs w:val="24"/>
        </w:rPr>
        <w:t>54025,00</w:t>
      </w:r>
      <w:r w:rsidR="004D0911">
        <w:rPr>
          <w:rFonts w:ascii="Arial Narrow" w:hAnsi="Arial Narrow"/>
          <w:sz w:val="24"/>
          <w:szCs w:val="24"/>
        </w:rPr>
        <w:t xml:space="preserve"> </w:t>
      </w:r>
      <w:r w:rsidR="00EF360E">
        <w:rPr>
          <w:rFonts w:ascii="Arial Narrow" w:hAnsi="Arial Narrow"/>
          <w:sz w:val="24"/>
          <w:szCs w:val="24"/>
        </w:rPr>
        <w:t xml:space="preserve"> тыс.рублей</w:t>
      </w:r>
      <w:bookmarkStart w:id="12" w:name="_GoBack"/>
      <w:bookmarkEnd w:id="12"/>
    </w:p>
    <w:p w:rsidR="00567918" w:rsidRDefault="00A458C1">
      <w:pPr>
        <w:spacing w:after="120" w:line="240" w:lineRule="auto"/>
        <w:jc w:val="both"/>
        <w:rPr>
          <w:rFonts w:ascii="Arial Narrow" w:hAnsi="Arial Narrow" w:cs="Times New Roman CYR"/>
          <w:sz w:val="24"/>
          <w:szCs w:val="24"/>
        </w:rPr>
      </w:pPr>
      <w:r>
        <w:rPr>
          <w:rFonts w:ascii="Arial Narrow" w:hAnsi="Arial Narrow" w:cs="Times New Roman CYR"/>
          <w:sz w:val="24"/>
          <w:szCs w:val="24"/>
        </w:rPr>
        <w:t xml:space="preserve">    На реализацию мероприятий могут привлекаться также другие источники.</w:t>
      </w:r>
    </w:p>
    <w:p w:rsidR="00567918" w:rsidRDefault="00A458C1">
      <w:pPr>
        <w:spacing w:after="120" w:line="240" w:lineRule="auto"/>
        <w:jc w:val="both"/>
        <w:rPr>
          <w:rFonts w:ascii="Arial Narrow" w:hAnsi="Arial Narrow" w:cs="Times New Roman CYR"/>
          <w:sz w:val="24"/>
          <w:szCs w:val="24"/>
        </w:rPr>
        <w:sectPr w:rsidR="00567918" w:rsidSect="00FE24DA">
          <w:footerReference w:type="default" r:id="rId8"/>
          <w:pgSz w:w="11906" w:h="16838"/>
          <w:pgMar w:top="567" w:right="850" w:bottom="1134" w:left="1560" w:header="0" w:footer="708" w:gutter="0"/>
          <w:cols w:space="720"/>
          <w:formProt w:val="0"/>
          <w:docGrid w:linePitch="360" w:charSpace="-2049"/>
        </w:sectPr>
      </w:pPr>
      <w:r>
        <w:rPr>
          <w:rFonts w:ascii="Arial Narrow" w:hAnsi="Arial Narrow" w:cs="Times New Roman CYR"/>
          <w:sz w:val="24"/>
          <w:szCs w:val="24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tbl>
      <w:tblPr>
        <w:tblW w:w="15451" w:type="dxa"/>
        <w:tblInd w:w="108" w:type="dxa"/>
        <w:tblBorders>
          <w:bottom w:val="single" w:sz="8" w:space="0" w:color="00000A"/>
          <w:insideH w:val="single" w:sz="8" w:space="0" w:color="00000A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907"/>
        <w:gridCol w:w="2467"/>
        <w:gridCol w:w="814"/>
        <w:gridCol w:w="1271"/>
        <w:gridCol w:w="1258"/>
        <w:gridCol w:w="1148"/>
        <w:gridCol w:w="1082"/>
        <w:gridCol w:w="15"/>
        <w:gridCol w:w="1142"/>
        <w:gridCol w:w="15"/>
        <w:gridCol w:w="1565"/>
        <w:gridCol w:w="15"/>
        <w:gridCol w:w="1946"/>
        <w:gridCol w:w="15"/>
        <w:gridCol w:w="1776"/>
        <w:gridCol w:w="15"/>
      </w:tblGrid>
      <w:tr w:rsidR="00567918" w:rsidTr="00D81A7D">
        <w:trPr>
          <w:trHeight w:val="287"/>
          <w:tblHeader/>
        </w:trPr>
        <w:tc>
          <w:tcPr>
            <w:tcW w:w="15451" w:type="dxa"/>
            <w:gridSpan w:val="16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567918" w:rsidRDefault="00567918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67918" w:rsidRDefault="00567918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67918" w:rsidRDefault="00A458C1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Таблица 8. Объемы и источники финансирования мероприятий Программы</w:t>
            </w:r>
          </w:p>
        </w:tc>
      </w:tr>
      <w:tr w:rsidR="00D81A7D" w:rsidTr="00D81A7D">
        <w:trPr>
          <w:trHeight w:val="287"/>
          <w:tblHeader/>
        </w:trPr>
        <w:tc>
          <w:tcPr>
            <w:tcW w:w="9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п/п</w:t>
            </w:r>
          </w:p>
        </w:tc>
        <w:tc>
          <w:tcPr>
            <w:tcW w:w="246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1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Статус</w:t>
            </w:r>
          </w:p>
        </w:tc>
        <w:tc>
          <w:tcPr>
            <w:tcW w:w="12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</w:tcPr>
          <w:p w:rsidR="00567918" w:rsidRDefault="00A458C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Годы реализации</w:t>
            </w:r>
          </w:p>
        </w:tc>
        <w:tc>
          <w:tcPr>
            <w:tcW w:w="6240" w:type="dxa"/>
            <w:gridSpan w:val="8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67918" w:rsidRDefault="00A458C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Объем финансирования, тыс.рублей</w:t>
            </w:r>
          </w:p>
        </w:tc>
        <w:tc>
          <w:tcPr>
            <w:tcW w:w="196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</w:tcPr>
          <w:p w:rsidR="00567918" w:rsidRDefault="00A458C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9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Заказчик программы</w:t>
            </w:r>
          </w:p>
        </w:tc>
      </w:tr>
      <w:tr w:rsidR="00D81A7D" w:rsidTr="00D81A7D">
        <w:trPr>
          <w:trHeight w:val="255"/>
          <w:tblHeader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Всего</w:t>
            </w:r>
          </w:p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82" w:type="dxa"/>
            <w:gridSpan w:val="7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6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285"/>
          <w:tblHeader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областной бюджет</w:t>
            </w: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районный бюджет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6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315"/>
          <w:tblHeader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4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</w:tcPr>
          <w:p w:rsidR="00567918" w:rsidRDefault="00A458C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0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15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5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96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</w:tcPr>
          <w:p w:rsidR="00567918" w:rsidRDefault="00A458C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79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</w:tr>
      <w:tr w:rsidR="00567918" w:rsidTr="00D81A7D">
        <w:trPr>
          <w:trHeight w:val="427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</w:t>
            </w:r>
          </w:p>
        </w:tc>
        <w:tc>
          <w:tcPr>
            <w:tcW w:w="14544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</w:pPr>
            <w:r>
              <w:rPr>
                <w:rFonts w:ascii="Arial Narrow" w:hAnsi="Arial Narrow"/>
                <w:bCs/>
                <w:sz w:val="24"/>
                <w:szCs w:val="24"/>
              </w:rPr>
              <w:t>Программа комплексного развития социальной инфраструктуры Усть-Погожинского сельского поселения Дубовского района на 2018-2028 годы</w:t>
            </w:r>
          </w:p>
        </w:tc>
      </w:tr>
      <w:tr w:rsidR="00567918" w:rsidTr="00D81A7D">
        <w:trPr>
          <w:trHeight w:val="427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1.1</w:t>
            </w:r>
          </w:p>
        </w:tc>
        <w:tc>
          <w:tcPr>
            <w:tcW w:w="14544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Цель:  </w:t>
            </w:r>
            <w:r>
              <w:rPr>
                <w:rFonts w:ascii="Arial Narrow" w:hAnsi="Arial Narrow" w:cs="Times New Roman CYR"/>
                <w:sz w:val="24"/>
                <w:szCs w:val="24"/>
              </w:rPr>
              <w:t xml:space="preserve">обеспечение развития социальной инфраструктуры </w:t>
            </w:r>
            <w:r>
              <w:rPr>
                <w:rFonts w:ascii="Arial Narrow" w:hAnsi="Arial Narrow"/>
                <w:bCs/>
                <w:sz w:val="24"/>
                <w:szCs w:val="24"/>
              </w:rPr>
              <w:t>Усть-Погожинского</w:t>
            </w:r>
            <w:r>
              <w:rPr>
                <w:rFonts w:ascii="Arial Narrow" w:hAnsi="Arial Narrow" w:cs="Times New Roman CYR"/>
                <w:sz w:val="24"/>
                <w:szCs w:val="24"/>
              </w:rPr>
              <w:t xml:space="preserve"> сельского поселения  для закрепления населения, повышения уровня его жизни</w:t>
            </w:r>
          </w:p>
        </w:tc>
      </w:tr>
      <w:tr w:rsidR="00567918" w:rsidTr="00D81A7D">
        <w:trPr>
          <w:trHeight w:val="409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1.1.1</w:t>
            </w:r>
          </w:p>
        </w:tc>
        <w:tc>
          <w:tcPr>
            <w:tcW w:w="14544" w:type="dxa"/>
            <w:gridSpan w:val="15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rPr>
                <w:rFonts w:ascii="Arial Narrow" w:hAnsi="Arial Narrow" w:cs="Times New Roman CYR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Задача:  </w:t>
            </w:r>
            <w:r>
              <w:rPr>
                <w:rFonts w:ascii="Arial Narrow" w:hAnsi="Arial Narrow" w:cs="Times New Roman CYR"/>
                <w:sz w:val="24"/>
                <w:szCs w:val="24"/>
              </w:rPr>
              <w:t>развитие системы культуры, здравоохранения  и образования  за счет газификации   данных учреждений</w:t>
            </w:r>
          </w:p>
          <w:p w:rsidR="00567918" w:rsidRDefault="00567918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D81A7D" w:rsidTr="00D81A7D">
        <w:trPr>
          <w:trHeight w:val="298"/>
        </w:trPr>
        <w:tc>
          <w:tcPr>
            <w:tcW w:w="9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</w:tcPr>
          <w:p w:rsidR="00567918" w:rsidRDefault="00A458C1" w:rsidP="00065C8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1.1.1.1</w:t>
            </w:r>
          </w:p>
        </w:tc>
        <w:tc>
          <w:tcPr>
            <w:tcW w:w="246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67918" w:rsidRDefault="00A458C1">
            <w:pPr>
              <w:spacing w:after="0" w:line="240" w:lineRule="auto"/>
            </w:pPr>
            <w:r>
              <w:rPr>
                <w:rFonts w:ascii="Arial Narrow" w:hAnsi="Arial Narrow"/>
                <w:sz w:val="24"/>
                <w:szCs w:val="24"/>
              </w:rPr>
              <w:t>Газификация Усть-Погожинского сельского поселения</w:t>
            </w:r>
          </w:p>
        </w:tc>
        <w:tc>
          <w:tcPr>
            <w:tcW w:w="814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D81A7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2018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Подготовка проектной документации и газификация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</w:tcPr>
          <w:p w:rsidR="00567918" w:rsidRDefault="00D81A7D">
            <w:pPr>
              <w:spacing w:after="0" w:line="240" w:lineRule="auto"/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Усть-Погожинское </w:t>
            </w:r>
            <w:r w:rsidR="00A458C1">
              <w:rPr>
                <w:rFonts w:ascii="Arial Narrow" w:hAnsi="Arial Narrow"/>
                <w:bCs/>
                <w:sz w:val="24"/>
                <w:szCs w:val="24"/>
              </w:rPr>
              <w:t>сельское поселение Дубовского муниципального района</w:t>
            </w:r>
          </w:p>
          <w:p w:rsidR="00567918" w:rsidRDefault="00567918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567918" w:rsidRDefault="00567918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526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D81A7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2019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300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D81A7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2020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313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D81A7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2021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48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2" w:type="dxa"/>
            <w:gridSpan w:val="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247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D81A7D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2022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553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D81A7D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2023-2028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4D0911" w:rsidP="004D091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white"/>
              </w:rPr>
            </w:pPr>
            <w:r>
              <w:rPr>
                <w:rFonts w:ascii="Arial Narrow" w:hAnsi="Arial Narrow"/>
                <w:bCs/>
                <w:sz w:val="24"/>
                <w:szCs w:val="24"/>
                <w:highlight w:val="white"/>
              </w:rPr>
              <w:t>50250,00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4D0911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white"/>
              </w:rPr>
            </w:pPr>
            <w:r>
              <w:rPr>
                <w:rFonts w:ascii="Arial Narrow" w:hAnsi="Arial Narrow"/>
                <w:bCs/>
                <w:sz w:val="24"/>
                <w:szCs w:val="24"/>
                <w:highlight w:val="white"/>
              </w:rPr>
              <w:t>50250,00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626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65C80" w:rsidTr="00686926">
        <w:trPr>
          <w:trHeight w:val="626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65C80" w:rsidRDefault="00065C8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4544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65C80" w:rsidRDefault="00065C8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660"/>
        </w:trPr>
        <w:tc>
          <w:tcPr>
            <w:tcW w:w="907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</w:tcPr>
          <w:p w:rsidR="00567918" w:rsidRDefault="00A458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1.1.1</w:t>
            </w:r>
            <w:r w:rsidR="00065C80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>.2</w:t>
            </w:r>
          </w:p>
        </w:tc>
        <w:tc>
          <w:tcPr>
            <w:tcW w:w="2467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0911" w:rsidRDefault="004D091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Благоустройство парка «Зелёный остров» в с. Усть-Погожье </w:t>
            </w:r>
          </w:p>
          <w:p w:rsidR="00D81A7D" w:rsidRDefault="00D81A7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Строительство парка «75 лет Великой Победы».</w:t>
            </w:r>
          </w:p>
          <w:p w:rsidR="00567918" w:rsidRPr="00D81A7D" w:rsidRDefault="0056791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D81A7D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2018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4D0911">
            <w:pPr>
              <w:spacing w:after="0" w:line="240" w:lineRule="auto"/>
              <w:ind w:left="-107" w:right="-108"/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65.00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4D0911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white"/>
              </w:rPr>
            </w:pPr>
            <w:r>
              <w:rPr>
                <w:rFonts w:ascii="Arial Narrow" w:hAnsi="Arial Narrow"/>
                <w:bCs/>
                <w:sz w:val="24"/>
                <w:szCs w:val="24"/>
                <w:highlight w:val="white"/>
              </w:rPr>
              <w:t>65.00</w:t>
            </w: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A458C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Подготовка проектной документации и газификация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</w:tcPr>
          <w:p w:rsidR="00567918" w:rsidRDefault="00A458C1">
            <w:pPr>
              <w:spacing w:after="0" w:line="240" w:lineRule="auto"/>
            </w:pPr>
            <w:r>
              <w:rPr>
                <w:rFonts w:ascii="Arial Narrow" w:hAnsi="Arial Narrow"/>
                <w:bCs/>
                <w:sz w:val="24"/>
                <w:szCs w:val="24"/>
              </w:rPr>
              <w:t>Усть-Погожинского сельское поселение Дубовского муниципального района</w:t>
            </w:r>
          </w:p>
          <w:p w:rsidR="00567918" w:rsidRDefault="00567918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567918" w:rsidRDefault="00567918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278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D81A7D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2019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4D0911" w:rsidP="004D0911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3500.00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4D0911" w:rsidP="004D0911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3000.00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4D0911" w:rsidP="004D0911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white"/>
              </w:rPr>
            </w:pPr>
            <w:r>
              <w:rPr>
                <w:rFonts w:ascii="Arial Narrow" w:hAnsi="Arial Narrow"/>
                <w:bCs/>
                <w:sz w:val="24"/>
                <w:szCs w:val="24"/>
                <w:highlight w:val="white"/>
              </w:rPr>
              <w:t>500.00</w:t>
            </w: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226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D81A7D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2020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243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D81A7D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2021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243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D81A7D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2022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260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D81A7D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2023-2028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243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bCs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A458C1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Всего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4D0911">
            <w:pPr>
              <w:spacing w:after="0" w:line="240" w:lineRule="auto"/>
              <w:ind w:left="-107" w:right="-108"/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3565</w:t>
            </w:r>
            <w:r w:rsidR="00A458C1">
              <w:rPr>
                <w:rFonts w:ascii="Arial Narrow" w:hAnsi="Arial Narrow"/>
                <w:bCs/>
                <w:sz w:val="24"/>
                <w:szCs w:val="24"/>
              </w:rPr>
              <w:t>.</w:t>
            </w: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  <w:r w:rsidR="00A458C1"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A458C1" w:rsidP="004D0911">
            <w:pPr>
              <w:spacing w:after="0" w:line="240" w:lineRule="auto"/>
              <w:ind w:left="-107" w:right="-108"/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3000.</w:t>
            </w:r>
            <w:r w:rsidR="004D0911">
              <w:rPr>
                <w:rFonts w:ascii="Arial Narrow" w:hAnsi="Arial Narrow"/>
                <w:bCs/>
                <w:sz w:val="24"/>
                <w:szCs w:val="24"/>
              </w:rPr>
              <w:t>0</w:t>
            </w: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A458C1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  <w:highlight w:val="white"/>
              </w:rPr>
            </w:pPr>
            <w:r>
              <w:rPr>
                <w:rFonts w:ascii="Arial Narrow" w:hAnsi="Arial Narrow"/>
                <w:bCs/>
                <w:sz w:val="24"/>
                <w:szCs w:val="24"/>
                <w:highlight w:val="white"/>
              </w:rPr>
              <w:t>100.0</w:t>
            </w:r>
            <w:r w:rsidR="004D0911">
              <w:rPr>
                <w:rFonts w:ascii="Arial Narrow" w:hAnsi="Arial Narrow"/>
                <w:bCs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7918" w:rsidTr="00D81A7D">
        <w:trPr>
          <w:trHeight w:val="480"/>
        </w:trPr>
        <w:tc>
          <w:tcPr>
            <w:tcW w:w="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</w:tcPr>
          <w:p w:rsidR="00567918" w:rsidRDefault="00A458C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1.1.3</w:t>
            </w:r>
          </w:p>
        </w:tc>
        <w:tc>
          <w:tcPr>
            <w:tcW w:w="14544" w:type="dxa"/>
            <w:gridSpan w:val="1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rPr>
                <w:rFonts w:ascii="Arial Narrow" w:hAnsi="Arial Narrow" w:cs="Times New Roman CYR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Задача: </w:t>
            </w:r>
            <w:r>
              <w:rPr>
                <w:rFonts w:ascii="Arial Narrow" w:hAnsi="Arial Narrow" w:cs="Times New Roman CYR"/>
                <w:sz w:val="24"/>
                <w:szCs w:val="24"/>
              </w:rPr>
      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</w:t>
            </w:r>
          </w:p>
        </w:tc>
      </w:tr>
      <w:tr w:rsidR="00D81A7D" w:rsidTr="00D81A7D">
        <w:trPr>
          <w:trHeight w:val="480"/>
        </w:trPr>
        <w:tc>
          <w:tcPr>
            <w:tcW w:w="9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</w:tcPr>
          <w:p w:rsidR="00567918" w:rsidRDefault="00A458C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1.1.3.2</w:t>
            </w:r>
          </w:p>
        </w:tc>
        <w:tc>
          <w:tcPr>
            <w:tcW w:w="246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</w:tcPr>
          <w:p w:rsidR="00567918" w:rsidRDefault="00A458C1">
            <w:pPr>
              <w:spacing w:after="0" w:line="240" w:lineRule="auto"/>
            </w:pPr>
            <w:r>
              <w:rPr>
                <w:rFonts w:ascii="Arial Narrow" w:hAnsi="Arial Narrow"/>
                <w:iCs/>
                <w:sz w:val="24"/>
                <w:szCs w:val="24"/>
              </w:rPr>
              <w:t xml:space="preserve">Строительство  объектов </w:t>
            </w:r>
            <w:r w:rsidR="007915BE">
              <w:rPr>
                <w:rFonts w:ascii="Arial Narrow" w:hAnsi="Arial Narrow"/>
                <w:iCs/>
                <w:sz w:val="24"/>
                <w:szCs w:val="24"/>
              </w:rPr>
              <w:t>газоснабжения</w:t>
            </w:r>
          </w:p>
        </w:tc>
        <w:tc>
          <w:tcPr>
            <w:tcW w:w="81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D81A7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2019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ind w:left="-107" w:right="-108"/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ind w:left="-107" w:right="-108"/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</w:tcPr>
          <w:p w:rsidR="00567918" w:rsidRDefault="00D81A7D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Усть-Погожинское </w:t>
            </w:r>
            <w:r w:rsidR="00A458C1">
              <w:rPr>
                <w:rFonts w:ascii="Arial Narrow" w:hAnsi="Arial Narrow"/>
                <w:bCs/>
                <w:sz w:val="24"/>
                <w:szCs w:val="24"/>
              </w:rPr>
              <w:t>сельское поселение Дубовского муниципального района</w:t>
            </w:r>
          </w:p>
          <w:p w:rsidR="00567918" w:rsidRDefault="00567918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480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D81A7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2020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ind w:left="-107" w:right="-108"/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ind w:left="-107" w:right="-108"/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480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D81A7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2021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ind w:left="-107" w:right="-108"/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ind w:left="-107" w:right="-108"/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480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D81A7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2022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spacing w:after="0" w:line="240" w:lineRule="auto"/>
              <w:ind w:left="-107" w:right="-108"/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87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D81A7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2023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right="-108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right="-108"/>
              <w:rPr>
                <w:rFonts w:ascii="Arial Narrow" w:hAnsi="Arial Narrow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174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D81A7D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2024-2028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4D0911">
            <w:pPr>
              <w:spacing w:after="0" w:line="240" w:lineRule="auto"/>
              <w:ind w:right="-108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4</w:t>
            </w:r>
            <w:r w:rsidR="00A458C1">
              <w:rPr>
                <w:rFonts w:ascii="Arial Narrow" w:hAnsi="Arial Narrow"/>
                <w:bCs/>
                <w:sz w:val="24"/>
                <w:szCs w:val="24"/>
              </w:rPr>
              <w:t>000.0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4D0911">
            <w:pPr>
              <w:spacing w:after="0" w:line="240" w:lineRule="auto"/>
              <w:ind w:right="-108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4</w:t>
            </w:r>
            <w:r w:rsidR="00A458C1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000.0</w:t>
            </w: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330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Всего</w:t>
            </w:r>
          </w:p>
          <w:p w:rsidR="00567918" w:rsidRDefault="0056791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567918" w:rsidRDefault="0056791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567918" w:rsidRDefault="00567918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4D0911">
            <w:pPr>
              <w:spacing w:after="0" w:line="240" w:lineRule="auto"/>
              <w:ind w:right="-108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4</w:t>
            </w:r>
            <w:r w:rsidR="00A458C1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000.0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4D0911">
            <w:pPr>
              <w:spacing w:after="0" w:line="240" w:lineRule="auto"/>
              <w:ind w:right="-108"/>
              <w:rPr>
                <w:rFonts w:ascii="Arial Narrow" w:hAnsi="Arial Narrow"/>
                <w:bCs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4</w:t>
            </w:r>
            <w:r w:rsidR="00A458C1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000.0</w:t>
            </w: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330"/>
        </w:trPr>
        <w:tc>
          <w:tcPr>
            <w:tcW w:w="9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iCs/>
                <w:sz w:val="24"/>
                <w:szCs w:val="24"/>
              </w:rPr>
            </w:pPr>
          </w:p>
          <w:p w:rsidR="00567918" w:rsidRDefault="00A458C1">
            <w:pPr>
              <w:spacing w:after="0" w:line="240" w:lineRule="auto"/>
            </w:pPr>
            <w:r>
              <w:rPr>
                <w:rFonts w:ascii="Arial Narrow" w:hAnsi="Arial Narrow"/>
                <w:iCs/>
                <w:sz w:val="24"/>
                <w:szCs w:val="24"/>
              </w:rPr>
              <w:lastRenderedPageBreak/>
              <w:t>Ремонт автомобильных дорог</w:t>
            </w:r>
          </w:p>
        </w:tc>
        <w:tc>
          <w:tcPr>
            <w:tcW w:w="81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D81A7D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2018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735BB" w:rsidP="00D81A7D">
            <w:pPr>
              <w:spacing w:after="0" w:line="240" w:lineRule="auto"/>
              <w:ind w:right="-108"/>
            </w:pPr>
            <w:r>
              <w:t>130,00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right="-108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735BB">
            <w:pPr>
              <w:spacing w:after="0" w:line="240" w:lineRule="auto"/>
              <w:ind w:right="-108"/>
            </w:pPr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130,00</w:t>
            </w: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gridAfter w:val="1"/>
          <w:wAfter w:w="15" w:type="dxa"/>
          <w:trHeight w:val="330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D81A7D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2019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735BB">
            <w:pPr>
              <w:spacing w:after="0" w:line="240" w:lineRule="auto"/>
              <w:ind w:right="-108"/>
            </w:pPr>
            <w:r>
              <w:t>40,00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right="-108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735BB" w:rsidP="00A735BB">
            <w:pPr>
              <w:spacing w:after="0" w:line="240" w:lineRule="auto"/>
              <w:ind w:right="-108"/>
            </w:pPr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40,00</w:t>
            </w: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gridAfter w:val="1"/>
          <w:wAfter w:w="15" w:type="dxa"/>
          <w:trHeight w:val="330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D81A7D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2020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735BB">
            <w:pPr>
              <w:spacing w:after="0" w:line="240" w:lineRule="auto"/>
              <w:ind w:right="-108"/>
            </w:pPr>
            <w:r>
              <w:t>40,00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right="-108"/>
              <w:rPr>
                <w:rFonts w:ascii="Arial Narrow" w:hAnsi="Arial Narrow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735BB" w:rsidP="00A735BB">
            <w:pPr>
              <w:spacing w:after="0" w:line="240" w:lineRule="auto"/>
              <w:ind w:right="-108"/>
            </w:pPr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40,00</w:t>
            </w: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330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D81A7D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2021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right="-108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right="-108"/>
              <w:rPr>
                <w:rFonts w:ascii="Arial Narrow" w:hAnsi="Arial Narrow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330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D81A7D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2022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right="-108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right="-108"/>
              <w:rPr>
                <w:rFonts w:ascii="Arial Narrow" w:hAnsi="Arial Narrow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330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D81A7D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2023-2028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right="-108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right="-108"/>
              <w:rPr>
                <w:rFonts w:ascii="Arial Narrow" w:hAnsi="Arial Narrow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81A7D" w:rsidTr="00D81A7D">
        <w:trPr>
          <w:trHeight w:val="330"/>
        </w:trPr>
        <w:tc>
          <w:tcPr>
            <w:tcW w:w="907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458C1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Всего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735BB">
            <w:pPr>
              <w:spacing w:after="0" w:line="240" w:lineRule="auto"/>
              <w:ind w:right="-108"/>
            </w:pPr>
            <w:bookmarkStart w:id="13" w:name="__DdeLink__11404_2610116117"/>
            <w:bookmarkEnd w:id="13"/>
            <w:r>
              <w:rPr>
                <w:rFonts w:ascii="Arial Narrow" w:hAnsi="Arial Narrow"/>
                <w:bCs/>
                <w:sz w:val="24"/>
                <w:szCs w:val="24"/>
              </w:rPr>
              <w:t>210,00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right="-108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ind w:left="-107" w:right="-108"/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A735BB">
            <w:pPr>
              <w:spacing w:after="0" w:line="240" w:lineRule="auto"/>
              <w:ind w:right="-108"/>
            </w:pPr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210,00</w:t>
            </w:r>
          </w:p>
        </w:tc>
        <w:tc>
          <w:tcPr>
            <w:tcW w:w="1580" w:type="dxa"/>
            <w:gridSpan w:val="2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67918" w:rsidRDefault="005679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67918" w:rsidRDefault="00567918">
      <w:pPr>
        <w:spacing w:after="120" w:line="240" w:lineRule="auto"/>
        <w:jc w:val="both"/>
        <w:rPr>
          <w:rFonts w:ascii="Arial Narrow" w:hAnsi="Arial Narrow" w:cs="Times New Roman CYR"/>
          <w:sz w:val="24"/>
          <w:szCs w:val="24"/>
        </w:rPr>
      </w:pPr>
    </w:p>
    <w:p w:rsidR="00567918" w:rsidRDefault="00567918">
      <w:pPr>
        <w:spacing w:after="120" w:line="240" w:lineRule="auto"/>
        <w:jc w:val="both"/>
        <w:rPr>
          <w:rFonts w:ascii="Arial Narrow" w:hAnsi="Arial Narrow" w:cs="Times New Roman CYR"/>
          <w:sz w:val="24"/>
          <w:szCs w:val="24"/>
        </w:rPr>
      </w:pPr>
    </w:p>
    <w:p w:rsidR="00567918" w:rsidRDefault="00567918">
      <w:pPr>
        <w:spacing w:after="120" w:line="240" w:lineRule="auto"/>
        <w:jc w:val="both"/>
        <w:rPr>
          <w:rFonts w:ascii="Arial Narrow" w:hAnsi="Arial Narrow" w:cs="Times New Roman CYR"/>
          <w:sz w:val="24"/>
          <w:szCs w:val="24"/>
        </w:rPr>
      </w:pPr>
    </w:p>
    <w:p w:rsidR="00567918" w:rsidRDefault="00567918">
      <w:pPr>
        <w:spacing w:after="120" w:line="240" w:lineRule="auto"/>
        <w:jc w:val="both"/>
        <w:rPr>
          <w:rFonts w:ascii="Arial Narrow" w:hAnsi="Arial Narrow" w:cs="Times New Roman CYR"/>
          <w:sz w:val="24"/>
          <w:szCs w:val="24"/>
        </w:rPr>
      </w:pPr>
    </w:p>
    <w:p w:rsidR="00567918" w:rsidRDefault="00567918">
      <w:pPr>
        <w:spacing w:after="120" w:line="240" w:lineRule="auto"/>
        <w:jc w:val="both"/>
        <w:rPr>
          <w:rFonts w:ascii="Arial Narrow" w:hAnsi="Arial Narrow" w:cs="Times New Roman CYR"/>
          <w:sz w:val="24"/>
          <w:szCs w:val="24"/>
        </w:rPr>
      </w:pPr>
    </w:p>
    <w:p w:rsidR="00567918" w:rsidRDefault="00567918">
      <w:pPr>
        <w:spacing w:after="120" w:line="240" w:lineRule="auto"/>
        <w:jc w:val="both"/>
        <w:rPr>
          <w:rFonts w:ascii="Arial Narrow" w:hAnsi="Arial Narrow" w:cs="Times New Roman CYR"/>
          <w:sz w:val="24"/>
          <w:szCs w:val="24"/>
        </w:rPr>
        <w:sectPr w:rsidR="00567918">
          <w:footerReference w:type="default" r:id="rId9"/>
          <w:pgSz w:w="16838" w:h="11906" w:orient="landscape"/>
          <w:pgMar w:top="1560" w:right="1134" w:bottom="851" w:left="1134" w:header="0" w:footer="709" w:gutter="0"/>
          <w:cols w:space="720"/>
          <w:formProt w:val="0"/>
          <w:docGrid w:linePitch="360" w:charSpace="-2049"/>
        </w:sectPr>
      </w:pPr>
    </w:p>
    <w:p w:rsidR="00567918" w:rsidRDefault="00A458C1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Times New Roman CYR"/>
          <w:b/>
          <w:bCs/>
          <w:sz w:val="24"/>
          <w:szCs w:val="24"/>
        </w:rPr>
        <w:lastRenderedPageBreak/>
        <w:t xml:space="preserve">Раздел 7.  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</w:rPr>
        <w:t>Оценка эффективности мероприятий Программы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  позволит достичь следующих показателей социального развития   </w:t>
      </w:r>
      <w:r w:rsidR="00D81A7D">
        <w:rPr>
          <w:rFonts w:ascii="Arial Narrow" w:hAnsi="Arial Narrow" w:cs="Arial"/>
          <w:sz w:val="24"/>
          <w:szCs w:val="24"/>
        </w:rPr>
        <w:t>поселения  в 2018 году по отношению к 2028</w:t>
      </w:r>
      <w:r>
        <w:rPr>
          <w:rFonts w:ascii="Arial Narrow" w:hAnsi="Arial Narrow" w:cs="Arial"/>
          <w:sz w:val="24"/>
          <w:szCs w:val="24"/>
        </w:rPr>
        <w:t xml:space="preserve"> году.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</w:t>
      </w:r>
      <w:r w:rsidR="00D81A7D">
        <w:rPr>
          <w:rFonts w:ascii="Arial Narrow" w:hAnsi="Arial Narrow" w:cs="Arial"/>
          <w:sz w:val="24"/>
          <w:szCs w:val="24"/>
        </w:rPr>
        <w:t xml:space="preserve">скохозяйственной продукции </w:t>
      </w:r>
      <w:r>
        <w:rPr>
          <w:rFonts w:ascii="Arial Narrow" w:hAnsi="Arial Narrow" w:cs="Arial"/>
          <w:sz w:val="24"/>
          <w:szCs w:val="24"/>
        </w:rPr>
        <w:t xml:space="preserve"> в личных подсобных хозяйствах граждан.    </w:t>
      </w:r>
      <w:r w:rsidR="00A735BB">
        <w:rPr>
          <w:rFonts w:ascii="Arial Narrow" w:hAnsi="Arial Narrow" w:cs="Arial"/>
          <w:sz w:val="24"/>
          <w:szCs w:val="24"/>
        </w:rPr>
        <w:br/>
      </w:r>
      <w:r>
        <w:rPr>
          <w:rFonts w:ascii="Arial Narrow" w:hAnsi="Arial Narrow" w:cs="Arial"/>
          <w:sz w:val="24"/>
          <w:szCs w:val="24"/>
        </w:rPr>
        <w:t xml:space="preserve"> 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567918" w:rsidRDefault="00567918">
      <w:pPr>
        <w:pStyle w:val="af0"/>
        <w:jc w:val="both"/>
        <w:rPr>
          <w:rFonts w:ascii="Arial Narrow" w:hAnsi="Arial Narrow" w:cs="Arial"/>
          <w:sz w:val="24"/>
          <w:szCs w:val="24"/>
        </w:rPr>
      </w:pP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Раздел 8.    Организация  контроля  за реализацией Программы</w:t>
      </w:r>
    </w:p>
    <w:p w:rsidR="00567918" w:rsidRDefault="00A458C1">
      <w:pPr>
        <w:pStyle w:val="af0"/>
        <w:jc w:val="both"/>
      </w:pPr>
      <w:r>
        <w:rPr>
          <w:rFonts w:ascii="Arial Narrow" w:hAnsi="Arial Narrow" w:cs="Arial"/>
          <w:sz w:val="24"/>
          <w:szCs w:val="24"/>
        </w:rPr>
        <w:t xml:space="preserve">        Организационная структура управления Программой базируется на существующей схеме исполнительной власти   сельского поселения. 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        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         Оперативные функции по реализации Программы осуществляют штатные сотрудники администрации  поселения под руководством главы  сельского поселения. 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Глава  поселения осуществляет следующие действия: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-рассматривает и утверждает план мероприятий, объемы их финансирования и сроки реализации;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-взаимодействует с районными и областными органами исполнительной власти по включению предложений сельского поселения  в районные и областные целевые программы;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-контроль за выполнением годового плана действий и подготовка отчетов о его выполнении;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-осуществляет руководство по: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- реализации мероприятий Программы поселения.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      Специалисты администрации поселения осуществляют следующие функции: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-подготовка проектов программ поселения по приоритетным направлениям Программы;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 -формирование бюджетных заявок на выделение средств из муниципального бюджета поселения; 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            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Раздел 9</w:t>
      </w:r>
      <w:r>
        <w:rPr>
          <w:rFonts w:ascii="Arial Narrow" w:hAnsi="Arial Narrow" w:cs="Arial"/>
          <w:b/>
          <w:sz w:val="24"/>
          <w:szCs w:val="24"/>
        </w:rPr>
        <w:t>.   Механизм обновления Программы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Обновление Программы производится: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-при выявлении новых, необходимых к реализации мероприятий,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-при появлении новых инвестиционных проектов, особо значимых для территории;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</w:t>
      </w:r>
      <w:r>
        <w:rPr>
          <w:rFonts w:ascii="Arial Narrow" w:hAnsi="Arial Narrow" w:cs="Arial"/>
          <w:sz w:val="24"/>
          <w:szCs w:val="24"/>
        </w:rPr>
        <w:lastRenderedPageBreak/>
        <w:t xml:space="preserve">основаниям Программа может быть дополнена новыми мероприятиями с обоснованием объемов и источников финансирования. </w:t>
      </w:r>
    </w:p>
    <w:p w:rsidR="00567918" w:rsidRDefault="00567918">
      <w:pPr>
        <w:pStyle w:val="af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567918" w:rsidRDefault="00A458C1">
      <w:pPr>
        <w:pStyle w:val="af0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Раздел 10. Заключение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 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</w:p>
    <w:p w:rsidR="00567918" w:rsidRDefault="00A458C1">
      <w:pPr>
        <w:pStyle w:val="af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Ожидаемые результаты: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1.  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2.  Привлечения внебюджетных инвестиций в экономику поселения;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3.  Повышения благоустройства поселения;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4.  Формирования современного привлекательного имиджа поселения;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5.  Устойчивое развитие социальной инфраструктуры поселения.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Реализация Программы позволит: 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1) повысить качество жизни жителей  сельского поселения; 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567918" w:rsidRDefault="00A458C1">
      <w:pPr>
        <w:pStyle w:val="af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Переход к управлению 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 </w:t>
      </w:r>
    </w:p>
    <w:p w:rsidR="00567918" w:rsidRDefault="00A458C1">
      <w:pPr>
        <w:pStyle w:val="af0"/>
        <w:jc w:val="both"/>
      </w:pPr>
      <w:r>
        <w:rPr>
          <w:rFonts w:ascii="Arial Narrow" w:hAnsi="Arial Narrow" w:cs="Arial"/>
          <w:sz w:val="24"/>
          <w:szCs w:val="24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sectPr w:rsidR="00567918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973" w:rsidRDefault="00F22973">
      <w:pPr>
        <w:spacing w:after="0" w:line="240" w:lineRule="auto"/>
      </w:pPr>
      <w:r>
        <w:separator/>
      </w:r>
    </w:p>
  </w:endnote>
  <w:endnote w:type="continuationSeparator" w:id="0">
    <w:p w:rsidR="00F22973" w:rsidRDefault="00F2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84" w:rsidRDefault="006C4484">
    <w:pPr>
      <w:pStyle w:val="14"/>
      <w:jc w:val="right"/>
    </w:pPr>
    <w:r>
      <w:fldChar w:fldCharType="begin"/>
    </w:r>
    <w:r>
      <w:instrText>PAGE</w:instrText>
    </w:r>
    <w:r>
      <w:fldChar w:fldCharType="separate"/>
    </w:r>
    <w:r w:rsidR="00EF360E">
      <w:rPr>
        <w:noProof/>
      </w:rPr>
      <w:t>9</w:t>
    </w:r>
    <w:r>
      <w:fldChar w:fldCharType="end"/>
    </w:r>
  </w:p>
  <w:p w:rsidR="006C4484" w:rsidRDefault="006C4484">
    <w:pPr>
      <w:pStyle w:val="1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84" w:rsidRDefault="006C4484">
    <w:pPr>
      <w:pStyle w:val="14"/>
      <w:jc w:val="right"/>
    </w:pPr>
    <w:r>
      <w:fldChar w:fldCharType="begin"/>
    </w:r>
    <w:r>
      <w:instrText>PAGE</w:instrText>
    </w:r>
    <w:r>
      <w:fldChar w:fldCharType="separate"/>
    </w:r>
    <w:r w:rsidR="00EF360E">
      <w:rPr>
        <w:noProof/>
      </w:rPr>
      <w:t>10</w:t>
    </w:r>
    <w:r>
      <w:fldChar w:fldCharType="end"/>
    </w:r>
  </w:p>
  <w:p w:rsidR="006C4484" w:rsidRDefault="006C4484">
    <w:pPr>
      <w:pStyle w:val="1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84" w:rsidRDefault="006C4484">
    <w:pPr>
      <w:pStyle w:val="14"/>
      <w:jc w:val="right"/>
    </w:pPr>
    <w:r>
      <w:fldChar w:fldCharType="begin"/>
    </w:r>
    <w:r>
      <w:instrText>PAGE</w:instrText>
    </w:r>
    <w:r>
      <w:fldChar w:fldCharType="separate"/>
    </w:r>
    <w:r w:rsidR="00EF360E">
      <w:rPr>
        <w:noProof/>
      </w:rPr>
      <w:t>15</w:t>
    </w:r>
    <w:r>
      <w:fldChar w:fldCharType="end"/>
    </w:r>
  </w:p>
  <w:p w:rsidR="006C4484" w:rsidRDefault="006C4484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973" w:rsidRDefault="00F22973">
      <w:pPr>
        <w:spacing w:after="0" w:line="240" w:lineRule="auto"/>
      </w:pPr>
      <w:r>
        <w:separator/>
      </w:r>
    </w:p>
  </w:footnote>
  <w:footnote w:type="continuationSeparator" w:id="0">
    <w:p w:rsidR="00F22973" w:rsidRDefault="00F22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83053"/>
    <w:multiLevelType w:val="multilevel"/>
    <w:tmpl w:val="24063B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686684"/>
    <w:multiLevelType w:val="multilevel"/>
    <w:tmpl w:val="4F3664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3016387"/>
    <w:multiLevelType w:val="multilevel"/>
    <w:tmpl w:val="EC2297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918"/>
    <w:rsid w:val="00030F57"/>
    <w:rsid w:val="00065C80"/>
    <w:rsid w:val="001667E5"/>
    <w:rsid w:val="00245E93"/>
    <w:rsid w:val="00291E1E"/>
    <w:rsid w:val="002D44A7"/>
    <w:rsid w:val="002D58B7"/>
    <w:rsid w:val="002F60E6"/>
    <w:rsid w:val="0035605A"/>
    <w:rsid w:val="0040792A"/>
    <w:rsid w:val="004D0911"/>
    <w:rsid w:val="00567918"/>
    <w:rsid w:val="005F4649"/>
    <w:rsid w:val="00686926"/>
    <w:rsid w:val="006C4484"/>
    <w:rsid w:val="007141E1"/>
    <w:rsid w:val="00782066"/>
    <w:rsid w:val="007915BE"/>
    <w:rsid w:val="008A7841"/>
    <w:rsid w:val="008F487E"/>
    <w:rsid w:val="00A458C1"/>
    <w:rsid w:val="00A735BB"/>
    <w:rsid w:val="00C636B5"/>
    <w:rsid w:val="00D049FD"/>
    <w:rsid w:val="00D81A7D"/>
    <w:rsid w:val="00EF360E"/>
    <w:rsid w:val="00EF5AE5"/>
    <w:rsid w:val="00F22973"/>
    <w:rsid w:val="00FE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B874"/>
  <w15:docId w15:val="{E0DFC4E8-82C9-4CB2-8973-759399E3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BEF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uiPriority w:val="9"/>
    <w:qFormat/>
    <w:rsid w:val="00AA3CD7"/>
    <w:pPr>
      <w:spacing w:beforeAutospacing="1" w:afterAutospacing="1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customStyle="1" w:styleId="21">
    <w:name w:val="Заголовок 21"/>
    <w:basedOn w:val="a"/>
    <w:link w:val="210"/>
    <w:uiPriority w:val="9"/>
    <w:qFormat/>
    <w:rsid w:val="00AA3CD7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customStyle="1" w:styleId="31">
    <w:name w:val="Заголовок 31"/>
    <w:basedOn w:val="a"/>
    <w:link w:val="31"/>
    <w:uiPriority w:val="9"/>
    <w:qFormat/>
    <w:rsid w:val="00AA3CD7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customStyle="1" w:styleId="41">
    <w:name w:val="Заголовок 41"/>
    <w:basedOn w:val="a"/>
    <w:link w:val="41"/>
    <w:uiPriority w:val="9"/>
    <w:qFormat/>
    <w:rsid w:val="00AA3CD7"/>
    <w:pPr>
      <w:spacing w:beforeAutospacing="1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customStyle="1" w:styleId="91">
    <w:name w:val="Заголовок 91"/>
    <w:basedOn w:val="a"/>
    <w:link w:val="91"/>
    <w:uiPriority w:val="9"/>
    <w:qFormat/>
    <w:rsid w:val="00AA3CD7"/>
    <w:pPr>
      <w:spacing w:beforeAutospacing="1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DD60D3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uiPriority w:val="9"/>
    <w:qFormat/>
    <w:rsid w:val="00AA3CD7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10">
    <w:name w:val="Основной текст с отступом 2 Знак1"/>
    <w:basedOn w:val="a0"/>
    <w:link w:val="21"/>
    <w:uiPriority w:val="9"/>
    <w:qFormat/>
    <w:rsid w:val="00AA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">
    <w:name w:val="Заголовок 3 Знак"/>
    <w:basedOn w:val="a0"/>
    <w:uiPriority w:val="9"/>
    <w:qFormat/>
    <w:rsid w:val="00AA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Заголовок 4 Знак"/>
    <w:basedOn w:val="a0"/>
    <w:uiPriority w:val="9"/>
    <w:qFormat/>
    <w:rsid w:val="00AA3C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">
    <w:name w:val="Заголовок 9 Знак"/>
    <w:basedOn w:val="a0"/>
    <w:uiPriority w:val="9"/>
    <w:qFormat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basedOn w:val="a0"/>
    <w:link w:val="2"/>
    <w:uiPriority w:val="99"/>
    <w:semiHidden/>
    <w:qFormat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Подзаголовок Знак"/>
    <w:basedOn w:val="a0"/>
    <w:uiPriority w:val="11"/>
    <w:qFormat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qFormat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0"/>
    <w:uiPriority w:val="99"/>
    <w:qFormat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C7888"/>
    <w:rPr>
      <w:color w:val="000000"/>
      <w:u w:val="single"/>
    </w:rPr>
  </w:style>
  <w:style w:type="character" w:customStyle="1" w:styleId="a7">
    <w:name w:val="Верхний колонтитул Знак"/>
    <w:basedOn w:val="a0"/>
    <w:uiPriority w:val="99"/>
    <w:semiHidden/>
    <w:qFormat/>
    <w:rsid w:val="00721F5F"/>
  </w:style>
  <w:style w:type="character" w:customStyle="1" w:styleId="a8">
    <w:name w:val="Нижний колонтитул Знак"/>
    <w:basedOn w:val="a0"/>
    <w:uiPriority w:val="99"/>
    <w:qFormat/>
    <w:rsid w:val="00721F5F"/>
  </w:style>
  <w:style w:type="character" w:customStyle="1" w:styleId="a9">
    <w:name w:val="Стиль ПМД Знак"/>
    <w:qFormat/>
    <w:rsid w:val="0016522C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4">
    <w:name w:val="Font Style14"/>
    <w:basedOn w:val="a0"/>
    <w:uiPriority w:val="99"/>
    <w:qFormat/>
    <w:rsid w:val="0016522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qFormat/>
    <w:rsid w:val="0016522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basedOn w:val="a0"/>
    <w:uiPriority w:val="99"/>
    <w:qFormat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qFormat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basedOn w:val="a0"/>
    <w:uiPriority w:val="99"/>
    <w:qFormat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qFormat/>
    <w:rsid w:val="0016522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qFormat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qFormat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qFormat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qFormat/>
    <w:rsid w:val="0016522C"/>
  </w:style>
  <w:style w:type="character" w:customStyle="1" w:styleId="ListLabel1">
    <w:name w:val="ListLabel 1"/>
    <w:qFormat/>
    <w:rsid w:val="00E16757"/>
    <w:rPr>
      <w:rFonts w:cs="Courier New"/>
    </w:rPr>
  </w:style>
  <w:style w:type="character" w:customStyle="1" w:styleId="ListLabel2">
    <w:name w:val="ListLabel 2"/>
    <w:qFormat/>
    <w:rsid w:val="00E16757"/>
    <w:rPr>
      <w:rFonts w:cs="Courier New"/>
    </w:rPr>
  </w:style>
  <w:style w:type="character" w:customStyle="1" w:styleId="ListLabel3">
    <w:name w:val="ListLabel 3"/>
    <w:qFormat/>
    <w:rsid w:val="00E16757"/>
    <w:rPr>
      <w:rFonts w:cs="Courier New"/>
    </w:rPr>
  </w:style>
  <w:style w:type="character" w:customStyle="1" w:styleId="ListLabel4">
    <w:name w:val="ListLabel 4"/>
    <w:qFormat/>
    <w:rsid w:val="00E16757"/>
    <w:rPr>
      <w:b/>
      <w:sz w:val="28"/>
      <w:szCs w:val="28"/>
    </w:rPr>
  </w:style>
  <w:style w:type="character" w:customStyle="1" w:styleId="ListLabel5">
    <w:name w:val="ListLabel 5"/>
    <w:qFormat/>
    <w:rsid w:val="00E16757"/>
    <w:rPr>
      <w:color w:val="00000A"/>
    </w:rPr>
  </w:style>
  <w:style w:type="character" w:customStyle="1" w:styleId="ListLabel6">
    <w:name w:val="ListLabel 6"/>
    <w:qFormat/>
    <w:rsid w:val="00E16757"/>
    <w:rPr>
      <w:rFonts w:cs="Courier New"/>
    </w:rPr>
  </w:style>
  <w:style w:type="character" w:customStyle="1" w:styleId="ListLabel7">
    <w:name w:val="ListLabel 7"/>
    <w:qFormat/>
    <w:rsid w:val="00E16757"/>
    <w:rPr>
      <w:rFonts w:cs="Courier New"/>
    </w:rPr>
  </w:style>
  <w:style w:type="character" w:customStyle="1" w:styleId="ListLabel8">
    <w:name w:val="ListLabel 8"/>
    <w:qFormat/>
    <w:rsid w:val="00E16757"/>
    <w:rPr>
      <w:rFonts w:cs="Courier New"/>
    </w:rPr>
  </w:style>
  <w:style w:type="character" w:customStyle="1" w:styleId="ListLabel9">
    <w:name w:val="ListLabel 9"/>
    <w:qFormat/>
    <w:rsid w:val="00E16757"/>
    <w:rPr>
      <w:rFonts w:ascii="Arial Narrow" w:hAnsi="Arial Narrow" w:cs="Symbol"/>
      <w:sz w:val="24"/>
    </w:rPr>
  </w:style>
  <w:style w:type="character" w:customStyle="1" w:styleId="ListLabel10">
    <w:name w:val="ListLabel 10"/>
    <w:qFormat/>
    <w:rsid w:val="00E16757"/>
    <w:rPr>
      <w:rFonts w:cs="Courier New"/>
    </w:rPr>
  </w:style>
  <w:style w:type="character" w:customStyle="1" w:styleId="ListLabel11">
    <w:name w:val="ListLabel 11"/>
    <w:qFormat/>
    <w:rsid w:val="00E16757"/>
    <w:rPr>
      <w:rFonts w:cs="Wingdings"/>
    </w:rPr>
  </w:style>
  <w:style w:type="character" w:customStyle="1" w:styleId="ListLabel12">
    <w:name w:val="ListLabel 12"/>
    <w:qFormat/>
    <w:rsid w:val="00E16757"/>
    <w:rPr>
      <w:rFonts w:cs="Symbol"/>
    </w:rPr>
  </w:style>
  <w:style w:type="character" w:customStyle="1" w:styleId="ListLabel13">
    <w:name w:val="ListLabel 13"/>
    <w:qFormat/>
    <w:rsid w:val="00E16757"/>
    <w:rPr>
      <w:rFonts w:cs="Courier New"/>
    </w:rPr>
  </w:style>
  <w:style w:type="character" w:customStyle="1" w:styleId="ListLabel14">
    <w:name w:val="ListLabel 14"/>
    <w:qFormat/>
    <w:rsid w:val="00E16757"/>
    <w:rPr>
      <w:rFonts w:cs="Wingdings"/>
    </w:rPr>
  </w:style>
  <w:style w:type="character" w:customStyle="1" w:styleId="ListLabel15">
    <w:name w:val="ListLabel 15"/>
    <w:qFormat/>
    <w:rsid w:val="00E16757"/>
    <w:rPr>
      <w:rFonts w:cs="Symbol"/>
    </w:rPr>
  </w:style>
  <w:style w:type="character" w:customStyle="1" w:styleId="ListLabel16">
    <w:name w:val="ListLabel 16"/>
    <w:qFormat/>
    <w:rsid w:val="00E16757"/>
    <w:rPr>
      <w:rFonts w:cs="Courier New"/>
    </w:rPr>
  </w:style>
  <w:style w:type="character" w:customStyle="1" w:styleId="ListLabel17">
    <w:name w:val="ListLabel 17"/>
    <w:qFormat/>
    <w:rsid w:val="00E16757"/>
    <w:rPr>
      <w:rFonts w:cs="Wingdings"/>
    </w:rPr>
  </w:style>
  <w:style w:type="character" w:customStyle="1" w:styleId="ListLabel18">
    <w:name w:val="ListLabel 18"/>
    <w:qFormat/>
    <w:rsid w:val="00E16757"/>
    <w:rPr>
      <w:rFonts w:ascii="Arial Narrow" w:hAnsi="Arial Narrow" w:cs="Symbol"/>
      <w:sz w:val="24"/>
    </w:rPr>
  </w:style>
  <w:style w:type="character" w:customStyle="1" w:styleId="ListLabel19">
    <w:name w:val="ListLabel 19"/>
    <w:qFormat/>
    <w:rsid w:val="00E16757"/>
    <w:rPr>
      <w:rFonts w:ascii="Arial Narrow" w:hAnsi="Arial Narrow" w:cs="Symbol"/>
      <w:sz w:val="24"/>
    </w:rPr>
  </w:style>
  <w:style w:type="character" w:customStyle="1" w:styleId="ListLabel20">
    <w:name w:val="ListLabel 20"/>
    <w:qFormat/>
    <w:rsid w:val="00E16757"/>
    <w:rPr>
      <w:rFonts w:cs="Courier New"/>
    </w:rPr>
  </w:style>
  <w:style w:type="character" w:customStyle="1" w:styleId="ListLabel21">
    <w:name w:val="ListLabel 21"/>
    <w:qFormat/>
    <w:rsid w:val="00E16757"/>
    <w:rPr>
      <w:rFonts w:cs="Wingdings"/>
    </w:rPr>
  </w:style>
  <w:style w:type="character" w:customStyle="1" w:styleId="ListLabel22">
    <w:name w:val="ListLabel 22"/>
    <w:qFormat/>
    <w:rsid w:val="00E16757"/>
    <w:rPr>
      <w:rFonts w:cs="Symbol"/>
    </w:rPr>
  </w:style>
  <w:style w:type="character" w:customStyle="1" w:styleId="ListLabel23">
    <w:name w:val="ListLabel 23"/>
    <w:qFormat/>
    <w:rsid w:val="00E16757"/>
    <w:rPr>
      <w:rFonts w:cs="Courier New"/>
    </w:rPr>
  </w:style>
  <w:style w:type="character" w:customStyle="1" w:styleId="ListLabel24">
    <w:name w:val="ListLabel 24"/>
    <w:qFormat/>
    <w:rsid w:val="00E16757"/>
    <w:rPr>
      <w:rFonts w:cs="Wingdings"/>
    </w:rPr>
  </w:style>
  <w:style w:type="character" w:customStyle="1" w:styleId="ListLabel25">
    <w:name w:val="ListLabel 25"/>
    <w:qFormat/>
    <w:rsid w:val="00E16757"/>
    <w:rPr>
      <w:rFonts w:cs="Symbol"/>
    </w:rPr>
  </w:style>
  <w:style w:type="character" w:customStyle="1" w:styleId="ListLabel26">
    <w:name w:val="ListLabel 26"/>
    <w:qFormat/>
    <w:rsid w:val="00E16757"/>
    <w:rPr>
      <w:rFonts w:cs="Courier New"/>
    </w:rPr>
  </w:style>
  <w:style w:type="character" w:customStyle="1" w:styleId="ListLabel27">
    <w:name w:val="ListLabel 27"/>
    <w:qFormat/>
    <w:rsid w:val="00E16757"/>
    <w:rPr>
      <w:rFonts w:cs="Wingdings"/>
    </w:rPr>
  </w:style>
  <w:style w:type="character" w:customStyle="1" w:styleId="ListLabel28">
    <w:name w:val="ListLabel 28"/>
    <w:qFormat/>
    <w:rsid w:val="00E16757"/>
    <w:rPr>
      <w:rFonts w:ascii="Arial Narrow" w:hAnsi="Arial Narrow" w:cs="Symbol"/>
      <w:sz w:val="24"/>
    </w:rPr>
  </w:style>
  <w:style w:type="character" w:customStyle="1" w:styleId="ListLabel29">
    <w:name w:val="ListLabel 29"/>
    <w:qFormat/>
    <w:rsid w:val="00E16757"/>
    <w:rPr>
      <w:rFonts w:ascii="Arial Narrow" w:hAnsi="Arial Narrow" w:cs="Symbol"/>
      <w:sz w:val="24"/>
    </w:rPr>
  </w:style>
  <w:style w:type="character" w:customStyle="1" w:styleId="ListLabel30">
    <w:name w:val="ListLabel 30"/>
    <w:qFormat/>
    <w:rsid w:val="00E16757"/>
    <w:rPr>
      <w:rFonts w:cs="Courier New"/>
    </w:rPr>
  </w:style>
  <w:style w:type="character" w:customStyle="1" w:styleId="ListLabel31">
    <w:name w:val="ListLabel 31"/>
    <w:qFormat/>
    <w:rsid w:val="00E16757"/>
    <w:rPr>
      <w:rFonts w:cs="Wingdings"/>
    </w:rPr>
  </w:style>
  <w:style w:type="character" w:customStyle="1" w:styleId="ListLabel32">
    <w:name w:val="ListLabel 32"/>
    <w:qFormat/>
    <w:rsid w:val="00E16757"/>
    <w:rPr>
      <w:rFonts w:cs="Symbol"/>
    </w:rPr>
  </w:style>
  <w:style w:type="character" w:customStyle="1" w:styleId="ListLabel33">
    <w:name w:val="ListLabel 33"/>
    <w:qFormat/>
    <w:rsid w:val="00E16757"/>
    <w:rPr>
      <w:rFonts w:cs="Courier New"/>
    </w:rPr>
  </w:style>
  <w:style w:type="character" w:customStyle="1" w:styleId="ListLabel34">
    <w:name w:val="ListLabel 34"/>
    <w:qFormat/>
    <w:rsid w:val="00E16757"/>
    <w:rPr>
      <w:rFonts w:cs="Wingdings"/>
    </w:rPr>
  </w:style>
  <w:style w:type="character" w:customStyle="1" w:styleId="ListLabel35">
    <w:name w:val="ListLabel 35"/>
    <w:qFormat/>
    <w:rsid w:val="00E16757"/>
    <w:rPr>
      <w:rFonts w:cs="Symbol"/>
    </w:rPr>
  </w:style>
  <w:style w:type="character" w:customStyle="1" w:styleId="ListLabel36">
    <w:name w:val="ListLabel 36"/>
    <w:qFormat/>
    <w:rsid w:val="00E16757"/>
    <w:rPr>
      <w:rFonts w:cs="Courier New"/>
    </w:rPr>
  </w:style>
  <w:style w:type="character" w:customStyle="1" w:styleId="ListLabel37">
    <w:name w:val="ListLabel 37"/>
    <w:qFormat/>
    <w:rsid w:val="00E16757"/>
    <w:rPr>
      <w:rFonts w:cs="Wingdings"/>
    </w:rPr>
  </w:style>
  <w:style w:type="character" w:customStyle="1" w:styleId="ListLabel38">
    <w:name w:val="ListLabel 38"/>
    <w:qFormat/>
    <w:rsid w:val="00E16757"/>
    <w:rPr>
      <w:rFonts w:ascii="Arial Narrow" w:hAnsi="Arial Narrow" w:cs="Symbol"/>
      <w:sz w:val="24"/>
    </w:rPr>
  </w:style>
  <w:style w:type="character" w:customStyle="1" w:styleId="ListLabel39">
    <w:name w:val="ListLabel 39"/>
    <w:qFormat/>
    <w:rPr>
      <w:rFonts w:ascii="Arial Narrow" w:hAnsi="Arial Narrow" w:cs="Symbol"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Arial Narrow" w:hAnsi="Arial Narrow" w:cs="Symbol"/>
      <w:sz w:val="24"/>
    </w:rPr>
  </w:style>
  <w:style w:type="character" w:customStyle="1" w:styleId="ListLabel49">
    <w:name w:val="ListLabel 49"/>
    <w:qFormat/>
    <w:rPr>
      <w:rFonts w:ascii="Arial Narrow" w:hAnsi="Arial Narrow" w:cs="Symbol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Arial Narrow" w:hAnsi="Arial Narrow" w:cs="Symbol"/>
      <w:sz w:val="24"/>
    </w:rPr>
  </w:style>
  <w:style w:type="paragraph" w:customStyle="1" w:styleId="10">
    <w:name w:val="Заголовок1"/>
    <w:basedOn w:val="a"/>
    <w:next w:val="aa"/>
    <w:qFormat/>
    <w:rsid w:val="00E167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semiHidden/>
    <w:unhideWhenUsed/>
    <w:rsid w:val="00AA3CD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"/>
    <w:basedOn w:val="aa"/>
    <w:rsid w:val="00E16757"/>
    <w:rPr>
      <w:rFonts w:cs="Lucida Sans"/>
    </w:rPr>
  </w:style>
  <w:style w:type="paragraph" w:customStyle="1" w:styleId="12">
    <w:name w:val="Название объекта1"/>
    <w:basedOn w:val="a"/>
    <w:qFormat/>
    <w:rsid w:val="00E167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E16757"/>
    <w:pPr>
      <w:suppressLineNumbers/>
    </w:pPr>
    <w:rPr>
      <w:rFonts w:cs="Lucida Sans"/>
    </w:rPr>
  </w:style>
  <w:style w:type="paragraph" w:styleId="ad">
    <w:name w:val="Balloon Text"/>
    <w:basedOn w:val="a"/>
    <w:uiPriority w:val="99"/>
    <w:semiHidden/>
    <w:unhideWhenUsed/>
    <w:qFormat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2">
    <w:name w:val="Body Text Indent 2"/>
    <w:basedOn w:val="a"/>
    <w:uiPriority w:val="99"/>
    <w:semiHidden/>
    <w:unhideWhenUsed/>
    <w:qFormat/>
    <w:rsid w:val="00AA3CD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 Indent"/>
    <w:basedOn w:val="a"/>
    <w:uiPriority w:val="99"/>
    <w:semiHidden/>
    <w:unhideWhenUsed/>
    <w:rsid w:val="00AA3CD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Subtitle"/>
    <w:basedOn w:val="a"/>
    <w:uiPriority w:val="11"/>
    <w:qFormat/>
    <w:rsid w:val="00AA3CD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11"/>
    <w:uiPriority w:val="99"/>
    <w:unhideWhenUsed/>
    <w:qFormat/>
    <w:rsid w:val="00AA3CD7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No Spacing"/>
    <w:uiPriority w:val="1"/>
    <w:qFormat/>
    <w:rsid w:val="00445EAD"/>
    <w:rPr>
      <w:color w:val="00000A"/>
      <w:sz w:val="22"/>
      <w:szCs w:val="22"/>
    </w:rPr>
  </w:style>
  <w:style w:type="paragraph" w:customStyle="1" w:styleId="13">
    <w:name w:val="Верхний колонтитул1"/>
    <w:basedOn w:val="a"/>
    <w:uiPriority w:val="99"/>
    <w:semiHidden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16522C"/>
    <w:pPr>
      <w:widowControl w:val="0"/>
    </w:pPr>
    <w:rPr>
      <w:rFonts w:ascii="Courier New" w:hAnsi="Courier New" w:cs="Courier New"/>
      <w:color w:val="00000A"/>
      <w:sz w:val="22"/>
    </w:rPr>
  </w:style>
  <w:style w:type="paragraph" w:styleId="af1">
    <w:name w:val="List Paragraph"/>
    <w:basedOn w:val="a"/>
    <w:uiPriority w:val="34"/>
    <w:qFormat/>
    <w:rsid w:val="0016522C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2">
    <w:name w:val="Стиль ПМД"/>
    <w:basedOn w:val="2"/>
    <w:qFormat/>
    <w:rsid w:val="0016522C"/>
    <w:pPr>
      <w:suppressAutoHyphens/>
      <w:spacing w:before="28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paragraph" w:customStyle="1" w:styleId="Style4">
    <w:name w:val="Style4"/>
    <w:basedOn w:val="a"/>
    <w:uiPriority w:val="99"/>
    <w:qFormat/>
    <w:rsid w:val="0016522C"/>
    <w:pPr>
      <w:widowControl w:val="0"/>
      <w:spacing w:after="0" w:line="262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16522C"/>
    <w:pPr>
      <w:widowControl w:val="0"/>
      <w:spacing w:after="0" w:line="408" w:lineRule="exact"/>
      <w:ind w:hanging="29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16522C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16522C"/>
    <w:pPr>
      <w:widowControl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16522C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16522C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16522C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16522C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rsid w:val="0016522C"/>
    <w:pPr>
      <w:widowControl w:val="0"/>
      <w:spacing w:after="0" w:line="226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16522C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16522C"/>
    <w:pPr>
      <w:widowControl w:val="0"/>
      <w:ind w:firstLine="720"/>
    </w:pPr>
    <w:rPr>
      <w:rFonts w:ascii="Arial" w:hAnsi="Arial" w:cs="Arial"/>
      <w:color w:val="00000A"/>
      <w:sz w:val="22"/>
    </w:rPr>
  </w:style>
  <w:style w:type="numbering" w:customStyle="1" w:styleId="15">
    <w:name w:val="Нет списка1"/>
    <w:uiPriority w:val="99"/>
    <w:semiHidden/>
    <w:unhideWhenUsed/>
    <w:qFormat/>
    <w:rsid w:val="00165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A1614-5D1E-4A4B-A80B-D92A3CF9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5005</Words>
  <Characters>28529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49</cp:revision>
  <cp:lastPrinted>2018-04-18T06:01:00Z</cp:lastPrinted>
  <dcterms:created xsi:type="dcterms:W3CDTF">2016-11-24T07:06:00Z</dcterms:created>
  <dcterms:modified xsi:type="dcterms:W3CDTF">2018-04-18T06:01:00Z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